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E7" w:rsidRDefault="002F5BE7" w:rsidP="002F5BE7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01A5" w:rsidRPr="002C5ABA" w:rsidTr="006B603F">
        <w:tc>
          <w:tcPr>
            <w:tcW w:w="4785" w:type="dxa"/>
          </w:tcPr>
          <w:p w:rsidR="00C001A5" w:rsidRPr="002C5ABA" w:rsidRDefault="00C001A5" w:rsidP="006B60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Директор М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C5ABA">
              <w:rPr>
                <w:color w:val="000000"/>
                <w:sz w:val="28"/>
                <w:szCs w:val="28"/>
              </w:rPr>
              <w:t>ОУ «Средняя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Л. Л. </w:t>
            </w:r>
            <w:proofErr w:type="spellStart"/>
            <w:r w:rsidRPr="002C5ABA">
              <w:rPr>
                <w:color w:val="000000"/>
                <w:sz w:val="28"/>
                <w:szCs w:val="28"/>
              </w:rPr>
              <w:t>Апанаева</w:t>
            </w:r>
            <w:proofErr w:type="spellEnd"/>
            <w:r w:rsidRPr="002C5ABA">
              <w:rPr>
                <w:color w:val="000000"/>
                <w:sz w:val="28"/>
                <w:szCs w:val="28"/>
              </w:rPr>
              <w:t xml:space="preserve"> </w:t>
            </w:r>
          </w:p>
          <w:p w:rsidR="00C001A5" w:rsidRPr="002C5ABA" w:rsidRDefault="00C001A5" w:rsidP="006B603F">
            <w:pPr>
              <w:jc w:val="both"/>
              <w:rPr>
                <w:color w:val="000000"/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приказ № ____  </w:t>
            </w:r>
          </w:p>
          <w:p w:rsidR="00C001A5" w:rsidRPr="002C5ABA" w:rsidRDefault="00C001A5" w:rsidP="006B603F">
            <w:pPr>
              <w:jc w:val="both"/>
              <w:rPr>
                <w:sz w:val="28"/>
                <w:szCs w:val="28"/>
              </w:rPr>
            </w:pPr>
            <w:r w:rsidRPr="002C5ABA">
              <w:rPr>
                <w:color w:val="000000"/>
                <w:sz w:val="28"/>
                <w:szCs w:val="28"/>
              </w:rPr>
              <w:t xml:space="preserve">от «____»   _______ 20___ г.      </w:t>
            </w:r>
          </w:p>
        </w:tc>
      </w:tr>
    </w:tbl>
    <w:p w:rsidR="00C001A5" w:rsidRPr="002C5ABA" w:rsidRDefault="00C001A5" w:rsidP="00C001A5">
      <w:pPr>
        <w:jc w:val="both"/>
        <w:rPr>
          <w:sz w:val="28"/>
          <w:szCs w:val="28"/>
        </w:rPr>
      </w:pPr>
    </w:p>
    <w:p w:rsidR="00C001A5" w:rsidRPr="002C5ABA" w:rsidRDefault="00C001A5" w:rsidP="00C001A5">
      <w:pPr>
        <w:jc w:val="both"/>
        <w:rPr>
          <w:sz w:val="28"/>
          <w:szCs w:val="28"/>
        </w:rPr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A2353F" w:rsidRPr="00A2353F" w:rsidRDefault="00A2353F" w:rsidP="00A2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ФГОС НОО</w:t>
      </w:r>
    </w:p>
    <w:p w:rsidR="00C001A5" w:rsidRPr="00C001A5" w:rsidRDefault="00C001A5" w:rsidP="00C001A5">
      <w:pPr>
        <w:pStyle w:val="a3"/>
        <w:spacing w:line="360" w:lineRule="auto"/>
        <w:rPr>
          <w:sz w:val="28"/>
          <w:szCs w:val="28"/>
        </w:rPr>
      </w:pPr>
      <w:r w:rsidRPr="00C001A5">
        <w:rPr>
          <w:color w:val="000000"/>
          <w:sz w:val="28"/>
          <w:szCs w:val="28"/>
        </w:rPr>
        <w:t xml:space="preserve">для 1 - 4 классов                                                                                                                </w:t>
      </w:r>
      <w:r w:rsidRPr="00C001A5">
        <w:rPr>
          <w:sz w:val="28"/>
          <w:szCs w:val="28"/>
        </w:rPr>
        <w:t xml:space="preserve">муниципального  бюджетного общеобразовательного учреждения </w:t>
      </w:r>
      <w:r w:rsidRPr="00C001A5">
        <w:rPr>
          <w:sz w:val="28"/>
          <w:szCs w:val="28"/>
        </w:rPr>
        <w:br/>
        <w:t>«Средняя общеобразовательная школа № 37</w:t>
      </w:r>
      <w:r w:rsidR="00A2353F">
        <w:rPr>
          <w:sz w:val="28"/>
          <w:szCs w:val="28"/>
        </w:rPr>
        <w:t>» г. Новокузнецка</w:t>
      </w:r>
      <w:r w:rsidR="00A2353F">
        <w:rPr>
          <w:sz w:val="28"/>
          <w:szCs w:val="28"/>
        </w:rPr>
        <w:br/>
        <w:t>на 2021</w:t>
      </w:r>
      <w:r w:rsidRPr="00C001A5">
        <w:rPr>
          <w:sz w:val="28"/>
          <w:szCs w:val="28"/>
        </w:rPr>
        <w:t xml:space="preserve"> – 20</w:t>
      </w:r>
      <w:r w:rsidR="00A2353F">
        <w:rPr>
          <w:sz w:val="28"/>
          <w:szCs w:val="28"/>
        </w:rPr>
        <w:t>22</w:t>
      </w:r>
      <w:r w:rsidRPr="00C001A5">
        <w:rPr>
          <w:sz w:val="28"/>
          <w:szCs w:val="28"/>
        </w:rPr>
        <w:t xml:space="preserve"> учебный год</w:t>
      </w:r>
    </w:p>
    <w:p w:rsidR="00C001A5" w:rsidRP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C001A5" w:rsidRDefault="00C001A5" w:rsidP="00C001A5">
      <w:pPr>
        <w:jc w:val="both"/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Default="002F5BE7" w:rsidP="002F5BE7">
      <w:pPr>
        <w:rPr>
          <w:sz w:val="28"/>
        </w:rPr>
      </w:pPr>
    </w:p>
    <w:p w:rsidR="002F5BE7" w:rsidRPr="0085361F" w:rsidRDefault="002F5BE7" w:rsidP="002F5BE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5361F">
        <w:rPr>
          <w:rFonts w:ascii="Times New Roman" w:hAnsi="Times New Roman"/>
          <w:sz w:val="28"/>
          <w:szCs w:val="28"/>
        </w:rPr>
        <w:lastRenderedPageBreak/>
        <w:t>П О Я С Н И Т Е Л Ь Н А Я   З А П И С К А</w:t>
      </w:r>
    </w:p>
    <w:p w:rsidR="002F5BE7" w:rsidRPr="000B42EB" w:rsidRDefault="002F5BE7" w:rsidP="002F5BE7">
      <w:pPr>
        <w:jc w:val="center"/>
        <w:rPr>
          <w:b/>
          <w:bCs/>
          <w:sz w:val="28"/>
          <w:szCs w:val="28"/>
        </w:rPr>
      </w:pPr>
      <w:r w:rsidRPr="000B42EB">
        <w:rPr>
          <w:b/>
          <w:bCs/>
          <w:sz w:val="28"/>
          <w:szCs w:val="28"/>
        </w:rPr>
        <w:t>к учебному плану М</w:t>
      </w:r>
      <w:r>
        <w:rPr>
          <w:b/>
          <w:bCs/>
          <w:sz w:val="28"/>
          <w:szCs w:val="28"/>
        </w:rPr>
        <w:t>БОУ «Средняя общеобразовательная школа № 37</w:t>
      </w:r>
      <w:r w:rsidRPr="000B42EB">
        <w:rPr>
          <w:b/>
          <w:bCs/>
          <w:sz w:val="28"/>
          <w:szCs w:val="28"/>
        </w:rPr>
        <w:t>»</w:t>
      </w:r>
    </w:p>
    <w:p w:rsidR="002F5BE7" w:rsidRDefault="00A2353F" w:rsidP="002F5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Новокузнецка на 2021 – 2022</w:t>
      </w:r>
      <w:r w:rsidR="002F5BE7" w:rsidRPr="000B42EB">
        <w:rPr>
          <w:b/>
          <w:bCs/>
          <w:sz w:val="28"/>
          <w:szCs w:val="28"/>
        </w:rPr>
        <w:t xml:space="preserve"> учебный год</w:t>
      </w:r>
      <w:r w:rsidR="002F5BE7" w:rsidRPr="00D30C12">
        <w:rPr>
          <w:b/>
          <w:bCs/>
          <w:sz w:val="28"/>
          <w:szCs w:val="28"/>
        </w:rPr>
        <w:t xml:space="preserve">                                                            </w:t>
      </w:r>
      <w:r w:rsidR="002F5BE7" w:rsidRPr="000B42EB">
        <w:rPr>
          <w:b/>
          <w:bCs/>
          <w:sz w:val="28"/>
          <w:szCs w:val="28"/>
        </w:rPr>
        <w:t>для 1</w:t>
      </w:r>
      <w:r w:rsidR="002F5BE7">
        <w:rPr>
          <w:b/>
          <w:bCs/>
          <w:sz w:val="28"/>
          <w:szCs w:val="28"/>
        </w:rPr>
        <w:t xml:space="preserve"> – 4 </w:t>
      </w:r>
      <w:r w:rsidR="002F5BE7" w:rsidRPr="000B42EB">
        <w:rPr>
          <w:b/>
          <w:bCs/>
          <w:sz w:val="28"/>
          <w:szCs w:val="28"/>
        </w:rPr>
        <w:t>класс</w:t>
      </w:r>
      <w:r w:rsidR="002F5BE7">
        <w:rPr>
          <w:b/>
          <w:bCs/>
          <w:sz w:val="28"/>
          <w:szCs w:val="28"/>
        </w:rPr>
        <w:t>ов</w:t>
      </w:r>
    </w:p>
    <w:p w:rsidR="002F5BE7" w:rsidRPr="00D30C12" w:rsidRDefault="002F5BE7" w:rsidP="002F5BE7">
      <w:pPr>
        <w:jc w:val="center"/>
        <w:rPr>
          <w:bCs/>
          <w:sz w:val="28"/>
          <w:szCs w:val="28"/>
        </w:rPr>
      </w:pPr>
    </w:p>
    <w:p w:rsidR="002F5BE7" w:rsidRPr="00A2353F" w:rsidRDefault="002F5BE7" w:rsidP="002F5BE7">
      <w:pPr>
        <w:ind w:left="552"/>
        <w:rPr>
          <w:b/>
          <w:sz w:val="28"/>
          <w:szCs w:val="28"/>
          <w:u w:val="single"/>
        </w:rPr>
      </w:pPr>
      <w:r w:rsidRPr="000B42EB">
        <w:rPr>
          <w:b/>
          <w:sz w:val="28"/>
          <w:szCs w:val="28"/>
          <w:u w:val="single"/>
        </w:rPr>
        <w:t>Общие положения.</w:t>
      </w:r>
    </w:p>
    <w:p w:rsidR="002F5BE7" w:rsidRPr="000B42EB" w:rsidRDefault="00A2353F" w:rsidP="00A2353F">
      <w:pPr>
        <w:widowControl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sz w:val="28"/>
          <w:szCs w:val="28"/>
        </w:rPr>
      </w:pPr>
      <w:r w:rsidRPr="00A2353F">
        <w:rPr>
          <w:sz w:val="28"/>
          <w:szCs w:val="28"/>
        </w:rPr>
        <w:t>Нормативная база формирования учебного плана НОО</w:t>
      </w:r>
    </w:p>
    <w:p w:rsidR="00A2353F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</w:t>
      </w:r>
    </w:p>
    <w:p w:rsid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proofErr w:type="gramStart"/>
      <w:r w:rsidRPr="00A2353F">
        <w:rPr>
          <w:color w:val="000000"/>
          <w:sz w:val="26"/>
          <w:szCs w:val="26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 26 ноября 2010 г., 22 сентября 2011 г., 18 декабря 2012 г., 29 декабря 2014 г., 18 мая, 31 декабря 2015 г., 11 декабря 2020 г.</w:t>
      </w:r>
      <w:proofErr w:type="gramEnd"/>
    </w:p>
    <w:p w:rsidR="00A2353F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 xml:space="preserve">Приказ </w:t>
      </w:r>
      <w:proofErr w:type="spellStart"/>
      <w:r w:rsidRPr="00A2353F">
        <w:rPr>
          <w:color w:val="000000"/>
          <w:sz w:val="26"/>
          <w:szCs w:val="26"/>
        </w:rPr>
        <w:t>ДОиН</w:t>
      </w:r>
      <w:proofErr w:type="spellEnd"/>
      <w:r w:rsidRPr="00A2353F">
        <w:rPr>
          <w:color w:val="000000"/>
          <w:sz w:val="26"/>
          <w:szCs w:val="26"/>
        </w:rPr>
        <w:t xml:space="preserve"> Кемеровской области от 17.05.2019 № 998 «О методических рекомендациях по составлению учебных планов для 1-11 (12) классов ОО Кемеровской области на 2019-2020 учебный год»</w:t>
      </w:r>
    </w:p>
    <w:p w:rsid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 w:rsidRPr="00A2353F">
        <w:rPr>
          <w:color w:val="000000"/>
          <w:sz w:val="26"/>
          <w:szCs w:val="26"/>
        </w:rPr>
        <w:t>Приказ Министерства образования Кузбасса от 20.07.2021 № 2029 «О методических рекомендациях по составлению учебных планов для 1-11 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 на 2021-2022 учебный год»</w:t>
      </w:r>
      <w:r>
        <w:rPr>
          <w:color w:val="000000"/>
          <w:sz w:val="26"/>
          <w:szCs w:val="26"/>
        </w:rPr>
        <w:t>.</w:t>
      </w:r>
    </w:p>
    <w:p w:rsidR="002F5BE7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Основная образовательная программа</w:t>
      </w:r>
      <w:r w:rsidR="002F5BE7" w:rsidRPr="00A2353F">
        <w:rPr>
          <w:color w:val="000000"/>
          <w:sz w:val="26"/>
          <w:szCs w:val="26"/>
        </w:rPr>
        <w:t xml:space="preserve"> начального общего образования МБОУ «Средняя общеобразовательная школа № 37»;</w:t>
      </w:r>
    </w:p>
    <w:p w:rsidR="002F5BE7" w:rsidRPr="00A2353F" w:rsidRDefault="00A2353F" w:rsidP="00A2353F">
      <w:pPr>
        <w:widowControl/>
        <w:numPr>
          <w:ilvl w:val="0"/>
          <w:numId w:val="2"/>
        </w:numPr>
        <w:suppressAutoHyphens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Устав</w:t>
      </w:r>
      <w:r w:rsidR="002F5BE7" w:rsidRPr="00A2353F">
        <w:rPr>
          <w:color w:val="000000"/>
          <w:sz w:val="26"/>
          <w:szCs w:val="26"/>
        </w:rPr>
        <w:t xml:space="preserve"> МБОУ «Средняя общеобразовательная школа № 37».</w:t>
      </w:r>
    </w:p>
    <w:p w:rsidR="002F5BE7" w:rsidRDefault="002F5BE7" w:rsidP="002F5BE7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BE7" w:rsidRPr="002F5BE7" w:rsidRDefault="002F5BE7" w:rsidP="002F5BE7">
      <w:pPr>
        <w:pStyle w:val="ConsPlusTitle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F5BE7">
        <w:rPr>
          <w:rFonts w:ascii="Times New Roman" w:hAnsi="Times New Roman" w:cs="Times New Roman"/>
          <w:sz w:val="26"/>
          <w:szCs w:val="26"/>
        </w:rPr>
        <w:t>Учебный план для 1-4-х классов МБОУ «Средняя общеобразовательная школа № 37» обеспечивает реализацию требований Стандарта и определяет:</w:t>
      </w:r>
    </w:p>
    <w:p w:rsidR="002F5BE7" w:rsidRPr="00AE4600" w:rsidRDefault="002F5BE7" w:rsidP="002F5BE7">
      <w:pPr>
        <w:widowControl/>
        <w:numPr>
          <w:ilvl w:val="0"/>
          <w:numId w:val="4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перечень предметных областей: русский язык и литературное чтение, </w:t>
      </w:r>
      <w:r w:rsidRPr="00AE4600">
        <w:rPr>
          <w:rFonts w:eastAsia="Times New Roman"/>
          <w:sz w:val="26"/>
          <w:szCs w:val="26"/>
        </w:rPr>
        <w:t>родной  язык и  литературное чтение  на родном языке,</w:t>
      </w:r>
      <w:r w:rsidRPr="00AE4600">
        <w:rPr>
          <w:sz w:val="26"/>
          <w:szCs w:val="26"/>
        </w:rPr>
        <w:t xml:space="preserve">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</w:t>
      </w:r>
    </w:p>
    <w:p w:rsidR="002F5BE7" w:rsidRPr="00AE4600" w:rsidRDefault="002F5BE7" w:rsidP="002F5BE7">
      <w:pPr>
        <w:widowControl/>
        <w:numPr>
          <w:ilvl w:val="0"/>
          <w:numId w:val="4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перечень обязательных учебных предметов и учебное время для учащихся 1-4-х классов;</w:t>
      </w:r>
    </w:p>
    <w:p w:rsidR="002F5BE7" w:rsidRPr="00AE4600" w:rsidRDefault="002F5BE7" w:rsidP="002F5BE7">
      <w:pPr>
        <w:pStyle w:val="a7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Times New Roman" w:hAnsi="Times New Roman"/>
          <w:sz w:val="26"/>
          <w:szCs w:val="26"/>
          <w:lang w:val="ru-RU"/>
        </w:rPr>
      </w:pPr>
      <w:r w:rsidRPr="00AE4600">
        <w:rPr>
          <w:rFonts w:ascii="Times New Roman" w:hAnsi="Times New Roman"/>
          <w:sz w:val="26"/>
          <w:szCs w:val="26"/>
          <w:lang w:val="ru-RU"/>
        </w:rPr>
        <w:t>максимальный объем аудиторной нагрузки учащихся 1-4-х классов.</w:t>
      </w:r>
    </w:p>
    <w:p w:rsidR="002F5BE7" w:rsidRDefault="002F5BE7" w:rsidP="002F5BE7">
      <w:pPr>
        <w:tabs>
          <w:tab w:val="left" w:pos="4500"/>
          <w:tab w:val="left" w:pos="9180"/>
          <w:tab w:val="left" w:pos="9360"/>
        </w:tabs>
        <w:suppressAutoHyphens w:val="0"/>
        <w:ind w:firstLine="567"/>
        <w:jc w:val="both"/>
        <w:rPr>
          <w:sz w:val="26"/>
          <w:szCs w:val="26"/>
        </w:rPr>
      </w:pPr>
    </w:p>
    <w:p w:rsidR="002F5BE7" w:rsidRPr="002F5BE7" w:rsidRDefault="002F5BE7" w:rsidP="002F5BE7">
      <w:pPr>
        <w:tabs>
          <w:tab w:val="left" w:pos="4500"/>
          <w:tab w:val="left" w:pos="9180"/>
          <w:tab w:val="left" w:pos="9360"/>
        </w:tabs>
        <w:suppressAutoHyphens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F5BE7">
        <w:rPr>
          <w:rFonts w:eastAsia="Calibri"/>
          <w:color w:val="000000"/>
          <w:sz w:val="26"/>
          <w:szCs w:val="26"/>
        </w:rPr>
        <w:t xml:space="preserve">Учебный план построен на основе федеральных государственных образовательных стандартов начального общего образования и обеспечивает их реализацию в 1-4 классах,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</w:t>
      </w:r>
    </w:p>
    <w:p w:rsidR="002F5BE7" w:rsidRPr="002F5BE7" w:rsidRDefault="002F5BE7" w:rsidP="002F5BE7">
      <w:pPr>
        <w:ind w:firstLine="709"/>
        <w:jc w:val="both"/>
        <w:rPr>
          <w:color w:val="000000"/>
          <w:sz w:val="26"/>
          <w:szCs w:val="26"/>
        </w:rPr>
      </w:pPr>
      <w:r w:rsidRPr="002F5BE7">
        <w:rPr>
          <w:rFonts w:eastAsia="Calibri"/>
          <w:sz w:val="26"/>
          <w:szCs w:val="26"/>
        </w:rPr>
        <w:t>Продолжительность учебной недели</w:t>
      </w:r>
      <w:r w:rsidRPr="002F5BE7">
        <w:rPr>
          <w:sz w:val="26"/>
          <w:szCs w:val="26"/>
        </w:rPr>
        <w:t xml:space="preserve">: </w:t>
      </w:r>
      <w:r w:rsidRPr="002F5BE7">
        <w:rPr>
          <w:color w:val="000000"/>
          <w:sz w:val="26"/>
          <w:szCs w:val="26"/>
        </w:rPr>
        <w:t>пятидневная учебная неделя в 1 классах, шестидневная учебная неделя во 2- 4 классах. Продолжительность урока в 1 классах – 35 минут, во 2-4 классах – 45 минут. Продолжительность учебного года в 1 классах – 33 учебных недели, во 2-4</w:t>
      </w:r>
      <w:r>
        <w:rPr>
          <w:color w:val="000000"/>
          <w:sz w:val="26"/>
          <w:szCs w:val="26"/>
        </w:rPr>
        <w:t xml:space="preserve"> классах – не менее 34</w:t>
      </w:r>
      <w:r w:rsidRPr="002F5BE7">
        <w:rPr>
          <w:color w:val="000000"/>
          <w:sz w:val="26"/>
          <w:szCs w:val="26"/>
        </w:rPr>
        <w:t xml:space="preserve"> учебных недель. </w:t>
      </w:r>
    </w:p>
    <w:p w:rsidR="002F5BE7" w:rsidRP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2F5BE7">
        <w:rPr>
          <w:sz w:val="26"/>
          <w:szCs w:val="26"/>
          <w:lang w:eastAsia="ru-RU"/>
        </w:rPr>
        <w:lastRenderedPageBreak/>
        <w:t>Обучение в первых классах в соответствии с СанПиН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2F5BE7" w:rsidRP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2F5BE7">
        <w:rPr>
          <w:sz w:val="26"/>
          <w:szCs w:val="26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и домашних заданий. Объем максимальной допустимой нагрузки в течение дня для обучающихся 2-4 классов – не более 5 уроков.</w:t>
      </w:r>
    </w:p>
    <w:p w:rsidR="002F5BE7" w:rsidRP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2F5BE7">
        <w:rPr>
          <w:sz w:val="26"/>
          <w:szCs w:val="26"/>
          <w:lang w:eastAsia="ru-RU"/>
        </w:rPr>
        <w:t>Обучение в 1-м классе осуществляется с использование "ступенчатого"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40 минут каждый.</w:t>
      </w:r>
      <w:proofErr w:type="gramEnd"/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2F5BE7">
        <w:rPr>
          <w:sz w:val="26"/>
          <w:szCs w:val="26"/>
          <w:lang w:eastAsia="ru-RU"/>
        </w:rPr>
        <w:t>Согласно СанПиН рекомендовано проводить не менее 3-х уроков физической культуры в неделю, предусмотренных в объеме максимально допустимой недельной нагрузки.</w:t>
      </w:r>
    </w:p>
    <w:p w:rsidR="00A2353F" w:rsidRDefault="00A2353F" w:rsidP="00A2353F">
      <w:pPr>
        <w:tabs>
          <w:tab w:val="num" w:pos="851"/>
        </w:tabs>
        <w:rPr>
          <w:sz w:val="26"/>
          <w:szCs w:val="26"/>
          <w:lang w:eastAsia="ru-RU"/>
        </w:rPr>
      </w:pPr>
    </w:p>
    <w:p w:rsidR="002F5BE7" w:rsidRPr="00A2353F" w:rsidRDefault="002F5BE7" w:rsidP="00A2353F">
      <w:pPr>
        <w:pStyle w:val="a7"/>
        <w:numPr>
          <w:ilvl w:val="1"/>
          <w:numId w:val="3"/>
        </w:numPr>
        <w:tabs>
          <w:tab w:val="num" w:pos="85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2353F">
        <w:rPr>
          <w:rFonts w:ascii="Times New Roman" w:hAnsi="Times New Roman"/>
          <w:b/>
          <w:sz w:val="28"/>
          <w:szCs w:val="28"/>
          <w:lang w:val="ru-RU"/>
        </w:rPr>
        <w:t>Проведение промежуточной аттестации в переводных классах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в переводных классах (2-4 классах) проводится на основе «Положение о формах, периодичности, порядке текущего контроля успеваемости и промежуточной аттестации учащихся» МБОУ «</w:t>
      </w:r>
      <w:r w:rsidR="00EF0181">
        <w:rPr>
          <w:sz w:val="26"/>
          <w:szCs w:val="26"/>
        </w:rPr>
        <w:t>Средняя общеобразовательная школа № 37».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проводится в следующих формах: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-диктант с грамматическим заданием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-творческая работа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-зачет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-тестирование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-защита проекта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-контрольная работа и другие формы.</w:t>
      </w:r>
    </w:p>
    <w:p w:rsidR="002F5BE7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>Промежуточная аттестация проводится в сроки, определенные календарным</w:t>
      </w:r>
      <w:r>
        <w:rPr>
          <w:sz w:val="26"/>
          <w:szCs w:val="26"/>
        </w:rPr>
        <w:t xml:space="preserve"> учебным графиком МБОУ «Средняя общеобразовательная школа № 37</w:t>
      </w:r>
      <w:r w:rsidR="00EF0181">
        <w:rPr>
          <w:sz w:val="26"/>
          <w:szCs w:val="26"/>
        </w:rPr>
        <w:t>» на 2020</w:t>
      </w:r>
      <w:r w:rsidRPr="00AE4600">
        <w:rPr>
          <w:sz w:val="26"/>
          <w:szCs w:val="26"/>
        </w:rPr>
        <w:t>-2</w:t>
      </w:r>
      <w:r w:rsidR="00EF0181">
        <w:rPr>
          <w:sz w:val="26"/>
          <w:szCs w:val="26"/>
        </w:rPr>
        <w:t>021</w:t>
      </w:r>
      <w:r w:rsidRPr="00AE4600">
        <w:rPr>
          <w:sz w:val="26"/>
          <w:szCs w:val="26"/>
        </w:rPr>
        <w:t xml:space="preserve"> учебный год.</w:t>
      </w:r>
    </w:p>
    <w:p w:rsidR="00A2353F" w:rsidRPr="00AE4600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 xml:space="preserve">В соответствии со ст. 58 Федерального закона «Об образовании в Российской Федерации» № 273-ФЗ освоение образовательной программы, в том числе отдельной части или всего объема учебного предмета (курса, дисциплины, модуля) образовательной программы сопровождается промежуточной аттестацией учащихся. На основании Положения о системе оценок, формах и порядке проведения промежуточной аттестации. Система контроля промежуточной аттестации предусматривает следующее: 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- для оценки знаний учащихся в 1-х классах используется качественная оценка успешности освоения образовательной программы (отсутствие бального оценивания знаний учащихся), обучение является </w:t>
      </w:r>
      <w:proofErr w:type="spellStart"/>
      <w:r w:rsidRPr="00AE4600">
        <w:rPr>
          <w:sz w:val="26"/>
          <w:szCs w:val="26"/>
        </w:rPr>
        <w:t>безотметочным</w:t>
      </w:r>
      <w:proofErr w:type="spellEnd"/>
      <w:r w:rsidRPr="00AE4600">
        <w:rPr>
          <w:sz w:val="26"/>
          <w:szCs w:val="26"/>
        </w:rPr>
        <w:t>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- основными принципами </w:t>
      </w:r>
      <w:proofErr w:type="spellStart"/>
      <w:r w:rsidRPr="00AE4600">
        <w:rPr>
          <w:sz w:val="26"/>
          <w:szCs w:val="26"/>
        </w:rPr>
        <w:t>безотметочного</w:t>
      </w:r>
      <w:proofErr w:type="spellEnd"/>
      <w:r w:rsidRPr="00AE4600">
        <w:rPr>
          <w:sz w:val="26"/>
          <w:szCs w:val="26"/>
        </w:rPr>
        <w:t xml:space="preserve"> обучения в школе являются: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а) дифференцированный подход при осуществлении оценочных и </w:t>
      </w:r>
      <w:r w:rsidRPr="00AE4600">
        <w:rPr>
          <w:sz w:val="26"/>
          <w:szCs w:val="26"/>
        </w:rPr>
        <w:lastRenderedPageBreak/>
        <w:t>контролирующих действий;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б) контроль и оценивание строятся на </w:t>
      </w:r>
      <w:proofErr w:type="spellStart"/>
      <w:r w:rsidRPr="00AE4600">
        <w:rPr>
          <w:sz w:val="26"/>
          <w:szCs w:val="26"/>
        </w:rPr>
        <w:t>критериальной</w:t>
      </w:r>
      <w:proofErr w:type="spellEnd"/>
      <w:r w:rsidRPr="00AE4600">
        <w:rPr>
          <w:sz w:val="26"/>
          <w:szCs w:val="26"/>
        </w:rPr>
        <w:t xml:space="preserve"> основе, выработанной методическим объединением учителей начальных классов;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в) самоконтроль и самооценка учащегося предшествуют контролю и оценке сверстников и учителя;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- к главным критериям самооценки, а также контроля и оценки относятся: 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а) 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б) </w:t>
      </w:r>
      <w:proofErr w:type="spellStart"/>
      <w:r w:rsidRPr="00AE4600">
        <w:rPr>
          <w:sz w:val="26"/>
          <w:szCs w:val="26"/>
        </w:rPr>
        <w:t>сформированность</w:t>
      </w:r>
      <w:proofErr w:type="spellEnd"/>
      <w:r w:rsidRPr="00AE4600">
        <w:rPr>
          <w:sz w:val="26"/>
          <w:szCs w:val="26"/>
        </w:rPr>
        <w:t xml:space="preserve"> </w:t>
      </w:r>
      <w:proofErr w:type="spellStart"/>
      <w:r w:rsidRPr="00AE4600">
        <w:rPr>
          <w:sz w:val="26"/>
          <w:szCs w:val="26"/>
        </w:rPr>
        <w:t>общеучебных</w:t>
      </w:r>
      <w:proofErr w:type="spellEnd"/>
      <w:r w:rsidRPr="00AE4600">
        <w:rPr>
          <w:sz w:val="26"/>
          <w:szCs w:val="26"/>
        </w:rPr>
        <w:t xml:space="preserve"> умений деятельности младшего школьника (умения наблюдать, анализировать, сравнивать, классифицировать, обобщать, связано излагать мысли, творчески решать учебную задачу);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в) развитость познавательной активности и интересов, прилежания и старания,</w:t>
      </w:r>
    </w:p>
    <w:p w:rsidR="00A2353F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proofErr w:type="spellStart"/>
      <w:r w:rsidRPr="00AE4600">
        <w:rPr>
          <w:sz w:val="26"/>
          <w:szCs w:val="26"/>
        </w:rPr>
        <w:t>сформированность</w:t>
      </w:r>
      <w:proofErr w:type="spellEnd"/>
      <w:r w:rsidRPr="00AE4600">
        <w:rPr>
          <w:sz w:val="26"/>
          <w:szCs w:val="26"/>
        </w:rPr>
        <w:t xml:space="preserve"> познавательной активности и интересов, прилежания и старания. 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Система контроля промежуточной аттестации во 2-4 классах, предусматривает: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текущую проверку знаний на уроке, текущие и итоговые контрольные работы. В конце каждого года обучения проводится итоговая комплексная письменная работа, содержащая систему заданий различного уровня сложности по литературному чтению, русскому языку, математике, окружающему миру.</w:t>
      </w:r>
    </w:p>
    <w:p w:rsidR="00A2353F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</w:r>
    </w:p>
    <w:p w:rsidR="002F5BE7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BE7" w:rsidRPr="00AE4600">
        <w:rPr>
          <w:sz w:val="26"/>
          <w:szCs w:val="26"/>
        </w:rPr>
        <w:t xml:space="preserve">При преподавании курса ОРКСЭ предполагается </w:t>
      </w:r>
      <w:proofErr w:type="spellStart"/>
      <w:r w:rsidR="002F5BE7" w:rsidRPr="00AE4600">
        <w:rPr>
          <w:sz w:val="26"/>
          <w:szCs w:val="26"/>
        </w:rPr>
        <w:t>безотметочная</w:t>
      </w:r>
      <w:proofErr w:type="spellEnd"/>
      <w:r w:rsidR="002F5BE7" w:rsidRPr="00AE4600">
        <w:rPr>
          <w:sz w:val="26"/>
          <w:szCs w:val="26"/>
        </w:rPr>
        <w:t xml:space="preserve"> система оценивания уровня подготовки учащихся.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</w:t>
      </w:r>
      <w:r w:rsidR="002F5BE7" w:rsidRPr="0085361F">
        <w:rPr>
          <w:sz w:val="26"/>
          <w:szCs w:val="26"/>
        </w:rPr>
        <w:t xml:space="preserve">я в классе. </w:t>
      </w:r>
    </w:p>
    <w:p w:rsidR="00A2353F" w:rsidRPr="0085361F" w:rsidRDefault="00A2353F" w:rsidP="002F5BE7">
      <w:pPr>
        <w:tabs>
          <w:tab w:val="num" w:pos="851"/>
        </w:tabs>
        <w:jc w:val="both"/>
        <w:rPr>
          <w:sz w:val="26"/>
          <w:szCs w:val="26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b/>
          <w:sz w:val="26"/>
          <w:szCs w:val="26"/>
          <w:lang w:eastAsia="ru-RU"/>
        </w:rPr>
        <w:t>Четвертная промежуточная аттестация</w:t>
      </w:r>
      <w:r w:rsidRPr="0085361F">
        <w:rPr>
          <w:sz w:val="26"/>
          <w:szCs w:val="26"/>
          <w:lang w:eastAsia="ru-RU"/>
        </w:rPr>
        <w:t xml:space="preserve"> обучающихся проводится с целью определения качества освоения </w:t>
      </w:r>
      <w:proofErr w:type="gramStart"/>
      <w:r w:rsidRPr="0085361F">
        <w:rPr>
          <w:sz w:val="26"/>
          <w:szCs w:val="26"/>
          <w:lang w:eastAsia="ru-RU"/>
        </w:rPr>
        <w:t>обучающимися</w:t>
      </w:r>
      <w:proofErr w:type="gramEnd"/>
      <w:r w:rsidRPr="0085361F">
        <w:rPr>
          <w:sz w:val="26"/>
          <w:szCs w:val="26"/>
          <w:lang w:eastAsia="ru-RU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В 1-х классах в течение первого полугодия контрольные диагностические работы не проводятся.</w:t>
      </w: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Во 2,3,4-х классах четвертная аттестация проводится по русскому языку, математике и предмету учебного плана в соответствии с планом ВШК в форме диагностической контрольной работы, диктанта, изложения, контроля техники чтения, теста и др.</w:t>
      </w:r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В выпускных классах начального общего уровня образования (4-х классах) в качестве обязательной формы аттестации за 2 четверть (полугодовой) является письменная аттестация по русскому языку, математике и предмету учебного плана в соответствии с планом ВШК.</w:t>
      </w: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A2353F" w:rsidRPr="0085361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2F5BE7" w:rsidRPr="002F5BE7" w:rsidRDefault="002F5BE7" w:rsidP="002F5BE7">
      <w:pPr>
        <w:suppressAutoHyphens w:val="0"/>
        <w:spacing w:line="276" w:lineRule="auto"/>
        <w:jc w:val="center"/>
        <w:rPr>
          <w:rFonts w:eastAsiaTheme="minorHAnsi"/>
          <w:b/>
          <w:sz w:val="26"/>
          <w:szCs w:val="26"/>
        </w:rPr>
      </w:pPr>
      <w:r w:rsidRPr="002F5BE7">
        <w:rPr>
          <w:rFonts w:eastAsiaTheme="minorHAnsi"/>
          <w:b/>
          <w:sz w:val="26"/>
          <w:szCs w:val="26"/>
        </w:rPr>
        <w:lastRenderedPageBreak/>
        <w:t xml:space="preserve">Формы текущего контроля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169"/>
        <w:gridCol w:w="4485"/>
      </w:tblGrid>
      <w:tr w:rsidR="002F5BE7" w:rsidRPr="0085361F" w:rsidTr="006B6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 xml:space="preserve">№ </w:t>
            </w:r>
            <w:proofErr w:type="gramStart"/>
            <w:r w:rsidRPr="0085361F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85361F">
              <w:rPr>
                <w:rFonts w:eastAsiaTheme="minorHAnsi"/>
                <w:b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Классы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Перечень предметов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b/>
                <w:sz w:val="26"/>
                <w:szCs w:val="26"/>
              </w:rPr>
            </w:pPr>
            <w:r w:rsidRPr="0085361F">
              <w:rPr>
                <w:rFonts w:eastAsiaTheme="minorHAnsi"/>
                <w:b/>
                <w:sz w:val="26"/>
                <w:szCs w:val="26"/>
              </w:rPr>
              <w:t>Формы проведения контроля</w:t>
            </w:r>
          </w:p>
        </w:tc>
      </w:tr>
      <w:tr w:rsidR="002F5BE7" w:rsidRPr="0085361F" w:rsidTr="006B60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BE7" w:rsidRPr="0085361F" w:rsidRDefault="002F5BE7" w:rsidP="002F5BE7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1 классы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Интегрированная проверочная работа, комплексная итоговая работа</w:t>
            </w:r>
          </w:p>
        </w:tc>
      </w:tr>
      <w:tr w:rsidR="002F5BE7" w:rsidRPr="0085361F" w:rsidTr="006B603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2F5BE7">
            <w:pPr>
              <w:widowControl/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 xml:space="preserve">2 -4 </w:t>
            </w:r>
          </w:p>
          <w:p w:rsidR="002F5BE7" w:rsidRPr="0085361F" w:rsidRDefault="002F5BE7" w:rsidP="006B603F">
            <w:pPr>
              <w:suppressAutoHyphens w:val="0"/>
              <w:jc w:val="center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классы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Русский язык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Контрольный диктант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Математика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Литературное чтение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Работа с текстом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Окружающий мир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Проверочная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Иностранный язык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Музыка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Информатика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Контрольная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Творческая 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Технология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Защита проекта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 w:cstheme="minorBidi"/>
                <w:sz w:val="26"/>
                <w:szCs w:val="26"/>
              </w:rPr>
            </w:pPr>
            <w:r w:rsidRPr="0085361F">
              <w:rPr>
                <w:rFonts w:eastAsiaTheme="minorHAnsi" w:cstheme="minorBidi"/>
                <w:sz w:val="26"/>
                <w:szCs w:val="26"/>
              </w:rPr>
              <w:t>Физическая культура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Тест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Интегрированная проверочная работа, комплексная контрольная работа</w:t>
            </w:r>
          </w:p>
        </w:tc>
      </w:tr>
      <w:tr w:rsidR="002F5BE7" w:rsidRPr="0085361F" w:rsidTr="006B603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Индивидуальный учебный проект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E7" w:rsidRPr="0085361F" w:rsidRDefault="002F5BE7" w:rsidP="006B603F">
            <w:pPr>
              <w:suppressAutoHyphens w:val="0"/>
              <w:rPr>
                <w:rFonts w:eastAsiaTheme="minorHAnsi"/>
                <w:sz w:val="26"/>
                <w:szCs w:val="26"/>
              </w:rPr>
            </w:pPr>
            <w:r w:rsidRPr="0085361F">
              <w:rPr>
                <w:rFonts w:eastAsiaTheme="minorHAnsi"/>
                <w:sz w:val="26"/>
                <w:szCs w:val="26"/>
              </w:rPr>
              <w:t>Защита</w:t>
            </w:r>
          </w:p>
        </w:tc>
      </w:tr>
    </w:tbl>
    <w:p w:rsidR="002F5BE7" w:rsidRPr="0085361F" w:rsidRDefault="002F5BE7" w:rsidP="002F5BE7">
      <w:pPr>
        <w:jc w:val="both"/>
        <w:rPr>
          <w:sz w:val="26"/>
          <w:szCs w:val="26"/>
          <w:lang w:eastAsia="ru-RU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 xml:space="preserve"> </w:t>
      </w:r>
      <w:r w:rsidRPr="0085361F">
        <w:rPr>
          <w:b/>
          <w:sz w:val="26"/>
          <w:szCs w:val="26"/>
          <w:lang w:eastAsia="ru-RU"/>
        </w:rPr>
        <w:t>Годовую промежуточную аттестацию</w:t>
      </w:r>
      <w:r w:rsidRPr="0085361F">
        <w:rPr>
          <w:sz w:val="26"/>
          <w:szCs w:val="26"/>
          <w:lang w:eastAsia="ru-RU"/>
        </w:rPr>
        <w:t xml:space="preserve"> проходят все обучающиеся 1-4-х классов. Промежуточная аттестация </w:t>
      </w:r>
      <w:proofErr w:type="gramStart"/>
      <w:r w:rsidRPr="0085361F">
        <w:rPr>
          <w:sz w:val="26"/>
          <w:szCs w:val="26"/>
          <w:lang w:eastAsia="ru-RU"/>
        </w:rPr>
        <w:t>обучающихся</w:t>
      </w:r>
      <w:proofErr w:type="gramEnd"/>
      <w:r w:rsidRPr="0085361F">
        <w:rPr>
          <w:sz w:val="26"/>
          <w:szCs w:val="26"/>
          <w:lang w:eastAsia="ru-RU"/>
        </w:rPr>
        <w:t xml:space="preserve"> за год проводится в письменной форме.</w:t>
      </w: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Итоговая оценка результатов освоения основной образовательной программы начального общего образования включает результаты промежуточной (годовой) аттестации учащихся, отражающие динамику их индивидуальных образовательных достижений в соответствии с планируемыми (</w:t>
      </w:r>
      <w:proofErr w:type="spellStart"/>
      <w:r w:rsidRPr="0085361F">
        <w:rPr>
          <w:sz w:val="26"/>
          <w:szCs w:val="26"/>
          <w:lang w:eastAsia="ru-RU"/>
        </w:rPr>
        <w:t>метапредметными</w:t>
      </w:r>
      <w:proofErr w:type="spellEnd"/>
      <w:r w:rsidRPr="0085361F">
        <w:rPr>
          <w:sz w:val="26"/>
          <w:szCs w:val="26"/>
          <w:lang w:eastAsia="ru-RU"/>
        </w:rPr>
        <w:t xml:space="preserve"> и предметными) результатами освоения основной образовательной программы начального общего образования;</w:t>
      </w:r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>Годовая промежуточная аттестация обучающихся 1-ого класса проводится на основе комплексных контрольных диагностических работ</w:t>
      </w:r>
      <w:proofErr w:type="gramStart"/>
      <w:r w:rsidRPr="0085361F">
        <w:rPr>
          <w:sz w:val="26"/>
          <w:szCs w:val="26"/>
          <w:lang w:eastAsia="ru-RU"/>
        </w:rPr>
        <w:t>.</w:t>
      </w:r>
      <w:proofErr w:type="gramEnd"/>
      <w:r w:rsidRPr="0085361F">
        <w:rPr>
          <w:sz w:val="26"/>
          <w:szCs w:val="26"/>
        </w:rPr>
        <w:t xml:space="preserve"> </w:t>
      </w:r>
      <w:proofErr w:type="gramStart"/>
      <w:r w:rsidRPr="0085361F">
        <w:rPr>
          <w:sz w:val="26"/>
          <w:szCs w:val="26"/>
          <w:lang w:eastAsia="ru-RU"/>
        </w:rPr>
        <w:t>п</w:t>
      </w:r>
      <w:proofErr w:type="gramEnd"/>
      <w:r w:rsidRPr="0085361F">
        <w:rPr>
          <w:sz w:val="26"/>
          <w:szCs w:val="26"/>
          <w:lang w:eastAsia="ru-RU"/>
        </w:rPr>
        <w:t xml:space="preserve">роводится проверка </w:t>
      </w:r>
      <w:proofErr w:type="spellStart"/>
      <w:r w:rsidRPr="0085361F">
        <w:rPr>
          <w:sz w:val="26"/>
          <w:szCs w:val="26"/>
          <w:lang w:eastAsia="ru-RU"/>
        </w:rPr>
        <w:t>метапредметных</w:t>
      </w:r>
      <w:proofErr w:type="spellEnd"/>
      <w:r w:rsidRPr="0085361F">
        <w:rPr>
          <w:sz w:val="26"/>
          <w:szCs w:val="26"/>
          <w:lang w:eastAsia="ru-RU"/>
        </w:rPr>
        <w:t xml:space="preserve"> результатов один раз в конце учебного года, предметные результаты проверке не подлежат</w:t>
      </w:r>
      <w:r w:rsidR="00A2353F">
        <w:rPr>
          <w:sz w:val="26"/>
          <w:szCs w:val="26"/>
          <w:lang w:eastAsia="ru-RU"/>
        </w:rPr>
        <w:t>.</w:t>
      </w:r>
    </w:p>
    <w:p w:rsidR="00A2353F" w:rsidRPr="0085361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2F5BE7" w:rsidRPr="0085361F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b/>
          <w:sz w:val="26"/>
          <w:szCs w:val="26"/>
          <w:lang w:eastAsia="ru-RU"/>
        </w:rPr>
        <w:t>Формами проведения</w:t>
      </w:r>
      <w:r w:rsidRPr="0085361F">
        <w:rPr>
          <w:sz w:val="26"/>
          <w:szCs w:val="26"/>
          <w:lang w:eastAsia="ru-RU"/>
        </w:rPr>
        <w:t xml:space="preserve"> годовой письменной аттестации во 2-4-х классах являются: контрольная работа по предмету, комплексная контрольная работа, диктант, изложение, тест и др.</w:t>
      </w:r>
    </w:p>
    <w:p w:rsidR="002F5BE7" w:rsidRDefault="002F5BE7" w:rsidP="002F5BE7">
      <w:pPr>
        <w:ind w:firstLine="567"/>
        <w:jc w:val="both"/>
        <w:rPr>
          <w:sz w:val="26"/>
          <w:szCs w:val="26"/>
          <w:lang w:eastAsia="ru-RU"/>
        </w:rPr>
      </w:pPr>
      <w:r w:rsidRPr="0085361F">
        <w:rPr>
          <w:sz w:val="26"/>
          <w:szCs w:val="26"/>
          <w:lang w:eastAsia="ru-RU"/>
        </w:rPr>
        <w:t xml:space="preserve">К результатам индивидуальных достижений учащихся, не подлежащим итоговой оценке, относятся ценностные ориентации учащихся и индивидуальные личностные характеристики. Оценка этих и других личностных результатов освоения учащимися основных образовательных программ осуществляется обобщенно  в обобщенном </w:t>
      </w:r>
      <w:proofErr w:type="spellStart"/>
      <w:r w:rsidRPr="0085361F">
        <w:rPr>
          <w:sz w:val="26"/>
          <w:szCs w:val="26"/>
          <w:lang w:eastAsia="ru-RU"/>
        </w:rPr>
        <w:t>неперсонифицированном</w:t>
      </w:r>
      <w:proofErr w:type="spellEnd"/>
      <w:r w:rsidRPr="0085361F">
        <w:rPr>
          <w:sz w:val="26"/>
          <w:szCs w:val="26"/>
          <w:lang w:eastAsia="ru-RU"/>
        </w:rPr>
        <w:t xml:space="preserve"> виде.</w:t>
      </w:r>
    </w:p>
    <w:p w:rsidR="00A2353F" w:rsidRPr="0085361F" w:rsidRDefault="00A2353F" w:rsidP="002F5BE7">
      <w:pPr>
        <w:ind w:firstLine="567"/>
        <w:jc w:val="both"/>
        <w:rPr>
          <w:sz w:val="26"/>
          <w:szCs w:val="26"/>
          <w:lang w:eastAsia="ru-RU"/>
        </w:rPr>
      </w:pPr>
    </w:p>
    <w:p w:rsidR="002F5BE7" w:rsidRPr="00AE4600" w:rsidRDefault="00583F76" w:rsidP="002F5BE7">
      <w:pPr>
        <w:tabs>
          <w:tab w:val="num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F5BE7" w:rsidRPr="00AE4600">
        <w:rPr>
          <w:b/>
          <w:sz w:val="26"/>
          <w:szCs w:val="26"/>
        </w:rPr>
        <w:t>Содержание образования при получении начального общего образования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Созданный с учетом особенностей учебно</w:t>
      </w:r>
      <w:r>
        <w:rPr>
          <w:sz w:val="26"/>
          <w:szCs w:val="26"/>
        </w:rPr>
        <w:t>-методического комплекта «Начальная школа 21 века</w:t>
      </w:r>
      <w:r w:rsidRPr="00AE4600">
        <w:rPr>
          <w:sz w:val="26"/>
          <w:szCs w:val="26"/>
        </w:rPr>
        <w:t xml:space="preserve">» учебный план отражает содержание образования в 1-4-х классах, который обеспечивает решение важнейших целей современного начального </w:t>
      </w:r>
      <w:r w:rsidRPr="00AE4600">
        <w:rPr>
          <w:sz w:val="26"/>
          <w:szCs w:val="26"/>
        </w:rPr>
        <w:lastRenderedPageBreak/>
        <w:t>образования: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формирование гражданской идентичности учащихся;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приобщение к общекультурным и национальным ценностям, информационным технологиям;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готовность к продолжению образования на последующих уровнях основного общего образования; 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2F5BE7" w:rsidRPr="00AE4600" w:rsidRDefault="002F5BE7" w:rsidP="002F5BE7">
      <w:pPr>
        <w:numPr>
          <w:ilvl w:val="0"/>
          <w:numId w:val="6"/>
        </w:num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личностное развитие учащегося в соответствии с его индивидуальностью.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E4600">
        <w:rPr>
          <w:sz w:val="26"/>
          <w:szCs w:val="26"/>
        </w:rPr>
        <w:t>Используемый для достижения поставленных целей учебно-методический компле</w:t>
      </w:r>
      <w:proofErr w:type="gramStart"/>
      <w:r w:rsidRPr="00AE4600">
        <w:rPr>
          <w:sz w:val="26"/>
          <w:szCs w:val="26"/>
        </w:rPr>
        <w:t>кс вкл</w:t>
      </w:r>
      <w:proofErr w:type="gramEnd"/>
      <w:r w:rsidRPr="00AE4600">
        <w:rPr>
          <w:sz w:val="26"/>
          <w:szCs w:val="26"/>
        </w:rPr>
        <w:t xml:space="preserve">ючает в себя рекомендованные </w:t>
      </w:r>
      <w:proofErr w:type="spellStart"/>
      <w:r w:rsidRPr="00AE4600">
        <w:rPr>
          <w:sz w:val="26"/>
          <w:szCs w:val="26"/>
        </w:rPr>
        <w:t>МОиН</w:t>
      </w:r>
      <w:proofErr w:type="spellEnd"/>
      <w:r w:rsidRPr="00AE4600">
        <w:rPr>
          <w:sz w:val="26"/>
          <w:szCs w:val="26"/>
        </w:rPr>
        <w:t xml:space="preserve"> РФ учебники, рабочие тетради, контрольно-измерительные материалы</w:t>
      </w:r>
      <w:r>
        <w:rPr>
          <w:sz w:val="26"/>
          <w:szCs w:val="26"/>
        </w:rPr>
        <w:t>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AE4600">
        <w:rPr>
          <w:sz w:val="26"/>
          <w:szCs w:val="26"/>
        </w:rPr>
        <w:t xml:space="preserve">Список учебников определен в соответствии с утвержденными федеральными перечнями учебников, рекомендованных или допущенных к использованию в образовательной деятельности, а также учебных пособий, допущенных к использованию в организациях, осуществляющих образовательную деятельность. 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Обучени</w:t>
      </w:r>
      <w:r>
        <w:rPr>
          <w:sz w:val="26"/>
          <w:szCs w:val="26"/>
        </w:rPr>
        <w:t>е в 1-4-х классах МБОУ «Средняя общеобразовательная школа № 37</w:t>
      </w:r>
      <w:r w:rsidRPr="00AE4600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проводится по УМК «Начальная школа 21 века</w:t>
      </w:r>
      <w:r w:rsidRPr="00AE4600">
        <w:rPr>
          <w:sz w:val="26"/>
          <w:szCs w:val="26"/>
        </w:rPr>
        <w:t>».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При определении структуры учебного плана учитывалось, что особую роль в образовании младших школьников играют интегративные курсы, обеспечивающие целостное восприятие мира, реализацию принципов </w:t>
      </w:r>
      <w:proofErr w:type="spellStart"/>
      <w:r w:rsidRPr="00AE4600">
        <w:rPr>
          <w:sz w:val="26"/>
          <w:szCs w:val="26"/>
        </w:rPr>
        <w:t>деятельностного</w:t>
      </w:r>
      <w:proofErr w:type="spellEnd"/>
      <w:r w:rsidRPr="00AE4600">
        <w:rPr>
          <w:sz w:val="26"/>
          <w:szCs w:val="26"/>
        </w:rPr>
        <w:t xml:space="preserve"> подхода и индивидуализацию обучения: окружающий мир (естествознание и обществознание), математика и информатика, обучение грамоте, обеспечивающие успешную социализацию учащихся. Учебный предмет, окружающий мир является интегрированным. В его содержание дополнительно введены элементы безопасности жизнедеятельности.</w:t>
      </w:r>
    </w:p>
    <w:p w:rsidR="002F5BE7" w:rsidRDefault="002F5BE7" w:rsidP="002F5BE7">
      <w:pPr>
        <w:tabs>
          <w:tab w:val="num" w:pos="851"/>
        </w:tabs>
        <w:jc w:val="center"/>
        <w:rPr>
          <w:b/>
          <w:sz w:val="26"/>
          <w:szCs w:val="26"/>
        </w:rPr>
      </w:pPr>
    </w:p>
    <w:p w:rsidR="002F5BE7" w:rsidRPr="00A2353F" w:rsidRDefault="002F5BE7" w:rsidP="00A2353F">
      <w:pPr>
        <w:pStyle w:val="a7"/>
        <w:numPr>
          <w:ilvl w:val="0"/>
          <w:numId w:val="7"/>
        </w:numPr>
        <w:tabs>
          <w:tab w:val="num" w:pos="85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2353F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общих целей </w:t>
      </w:r>
      <w:proofErr w:type="gramStart"/>
      <w:r w:rsidRPr="00A2353F">
        <w:rPr>
          <w:rFonts w:ascii="Times New Roman" w:hAnsi="Times New Roman"/>
          <w:b/>
          <w:sz w:val="28"/>
          <w:szCs w:val="28"/>
          <w:lang w:val="ru-RU"/>
        </w:rPr>
        <w:t>обучения</w:t>
      </w:r>
      <w:proofErr w:type="gramEnd"/>
      <w:r w:rsidRPr="00A2353F">
        <w:rPr>
          <w:rFonts w:ascii="Times New Roman" w:hAnsi="Times New Roman"/>
          <w:b/>
          <w:sz w:val="28"/>
          <w:szCs w:val="28"/>
          <w:lang w:val="ru-RU"/>
        </w:rPr>
        <w:t xml:space="preserve"> по каждой</w:t>
      </w:r>
      <w:r w:rsidR="00A2353F" w:rsidRPr="00A23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353F">
        <w:rPr>
          <w:rFonts w:ascii="Times New Roman" w:hAnsi="Times New Roman"/>
          <w:b/>
          <w:sz w:val="28"/>
          <w:szCs w:val="28"/>
          <w:lang w:val="ru-RU"/>
        </w:rPr>
        <w:t>предметной области и учебному предмету</w:t>
      </w:r>
    </w:p>
    <w:p w:rsidR="002F5BE7" w:rsidRPr="00AE4600" w:rsidRDefault="002F5BE7" w:rsidP="002F5BE7">
      <w:pPr>
        <w:tabs>
          <w:tab w:val="num" w:pos="851"/>
        </w:tabs>
        <w:jc w:val="both"/>
        <w:rPr>
          <w:sz w:val="26"/>
          <w:szCs w:val="26"/>
        </w:rPr>
      </w:pPr>
      <w:r w:rsidRPr="00AE4600">
        <w:rPr>
          <w:sz w:val="26"/>
          <w:szCs w:val="26"/>
        </w:rPr>
        <w:tab/>
        <w:t xml:space="preserve">Для 1-4 классов, реализующих федеральный государственный образовательный стандарт начального общего образования, предметная область </w:t>
      </w:r>
      <w:r w:rsidRPr="00AE4600">
        <w:rPr>
          <w:b/>
          <w:sz w:val="26"/>
          <w:szCs w:val="26"/>
        </w:rPr>
        <w:t>«Русский язык и литературное чтение»</w:t>
      </w:r>
      <w:r w:rsidRPr="00AE4600">
        <w:rPr>
          <w:sz w:val="26"/>
          <w:szCs w:val="26"/>
        </w:rPr>
        <w:t xml:space="preserve"> включает 2  предмета: </w:t>
      </w:r>
      <w:proofErr w:type="gramStart"/>
      <w:r w:rsidRPr="00AE4600">
        <w:rPr>
          <w:sz w:val="26"/>
          <w:szCs w:val="26"/>
        </w:rPr>
        <w:t>«Русский язык», «Литературное чтение», при этом собственно предметам «Русский язык» и «Литературное чтение» предшествует курс «Обучение грамоте», «</w:t>
      </w:r>
      <w:r w:rsidR="00EF0181">
        <w:rPr>
          <w:sz w:val="26"/>
          <w:szCs w:val="26"/>
        </w:rPr>
        <w:t>Обучение письму</w:t>
      </w:r>
      <w:r w:rsidRPr="00AE4600">
        <w:rPr>
          <w:sz w:val="26"/>
          <w:szCs w:val="26"/>
        </w:rPr>
        <w:t>».</w:t>
      </w:r>
      <w:proofErr w:type="gramEnd"/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Основная цель обучения русскому языку —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Основная цель изучения учебного предмета Литературное чтение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</w:t>
      </w:r>
      <w:r w:rsidRPr="00AE4600">
        <w:rPr>
          <w:sz w:val="26"/>
          <w:szCs w:val="26"/>
        </w:rPr>
        <w:lastRenderedPageBreak/>
        <w:t>используемые автором.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ind w:firstLine="567"/>
        <w:jc w:val="both"/>
        <w:rPr>
          <w:b/>
          <w:sz w:val="26"/>
          <w:szCs w:val="26"/>
        </w:rPr>
      </w:pPr>
      <w:r w:rsidRPr="00AE4600">
        <w:rPr>
          <w:sz w:val="26"/>
          <w:szCs w:val="26"/>
        </w:rPr>
        <w:t>Предметная область</w:t>
      </w:r>
      <w:r w:rsidRPr="00AE4600">
        <w:rPr>
          <w:b/>
          <w:sz w:val="26"/>
          <w:szCs w:val="26"/>
        </w:rPr>
        <w:t xml:space="preserve"> «Родной язык и литературное чтение на родном языке»</w:t>
      </w:r>
    </w:p>
    <w:p w:rsidR="002F5BE7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включает 2  предмета: «Родной язык</w:t>
      </w:r>
      <w:r>
        <w:rPr>
          <w:sz w:val="26"/>
          <w:szCs w:val="26"/>
        </w:rPr>
        <w:t xml:space="preserve"> </w:t>
      </w:r>
      <w:r w:rsidRPr="00AE4600">
        <w:rPr>
          <w:sz w:val="26"/>
          <w:szCs w:val="26"/>
        </w:rPr>
        <w:t>(русский)», «Литературное чтение на родном языке</w:t>
      </w:r>
      <w:r>
        <w:rPr>
          <w:sz w:val="26"/>
          <w:szCs w:val="26"/>
        </w:rPr>
        <w:t xml:space="preserve"> </w:t>
      </w:r>
      <w:r w:rsidRPr="00AE4600">
        <w:rPr>
          <w:sz w:val="26"/>
          <w:szCs w:val="26"/>
        </w:rPr>
        <w:t>(на русском языке)». Изучение этих предметов формирует первоначальные  представления  о единстве и многообразии языкового и культурного пространства России, о языке  как  основе  национального  самосознания.  Развитие диалогической и монологической устной и письменной  речи на родном языке, коммуникативных  умений, нравственных  и эстетических чувств, способностей к творческой деятельности на родном языке.</w:t>
      </w:r>
      <w:r w:rsidRPr="00AE4600">
        <w:rPr>
          <w:sz w:val="26"/>
          <w:szCs w:val="26"/>
        </w:rPr>
        <w:tab/>
      </w:r>
    </w:p>
    <w:p w:rsidR="00583F76" w:rsidRPr="00AE4600" w:rsidRDefault="00583F76" w:rsidP="002F5BE7">
      <w:pPr>
        <w:jc w:val="both"/>
        <w:rPr>
          <w:sz w:val="26"/>
          <w:szCs w:val="26"/>
        </w:rPr>
      </w:pPr>
    </w:p>
    <w:p w:rsidR="002F5BE7" w:rsidRPr="00AE4600" w:rsidRDefault="002F5BE7" w:rsidP="002F5BE7">
      <w:pPr>
        <w:pStyle w:val="a3"/>
        <w:spacing w:before="0"/>
        <w:ind w:firstLine="900"/>
        <w:jc w:val="both"/>
        <w:rPr>
          <w:rFonts w:eastAsia="Times New Roman"/>
          <w:b w:val="0"/>
          <w:bCs w:val="0"/>
          <w:sz w:val="26"/>
          <w:szCs w:val="26"/>
          <w:lang w:eastAsia="ar-SA"/>
        </w:rPr>
      </w:pPr>
      <w:r w:rsidRPr="00AE4600">
        <w:rPr>
          <w:b w:val="0"/>
          <w:sz w:val="26"/>
          <w:szCs w:val="26"/>
        </w:rPr>
        <w:t>Предметная область</w:t>
      </w:r>
      <w:r w:rsidRPr="00AE4600">
        <w:rPr>
          <w:sz w:val="26"/>
          <w:szCs w:val="26"/>
        </w:rPr>
        <w:t xml:space="preserve"> «Иностранный язык» </w:t>
      </w:r>
      <w:r w:rsidRPr="00AE4600">
        <w:rPr>
          <w:b w:val="0"/>
          <w:sz w:val="26"/>
          <w:szCs w:val="26"/>
        </w:rPr>
        <w:t>реализуется предметом</w:t>
      </w:r>
      <w:r w:rsidRPr="00AE4600">
        <w:rPr>
          <w:sz w:val="26"/>
          <w:szCs w:val="26"/>
        </w:rPr>
        <w:t xml:space="preserve"> </w:t>
      </w:r>
      <w:r w:rsidRPr="00AE4600">
        <w:rPr>
          <w:b w:val="0"/>
          <w:sz w:val="26"/>
          <w:szCs w:val="26"/>
        </w:rPr>
        <w:t>«Иностранный язык» - «Английский язык».</w:t>
      </w:r>
      <w:r w:rsidRPr="00AE4600">
        <w:rPr>
          <w:b w:val="0"/>
          <w:color w:val="000000"/>
          <w:sz w:val="26"/>
          <w:szCs w:val="26"/>
        </w:rPr>
        <w:t xml:space="preserve"> </w:t>
      </w:r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 xml:space="preserve">Изучение этого предмета формирует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>аудирования</w:t>
      </w:r>
      <w:proofErr w:type="spellEnd"/>
      <w:r w:rsidRPr="00AE4600">
        <w:rPr>
          <w:rFonts w:eastAsia="Times New Roman"/>
          <w:b w:val="0"/>
          <w:bCs w:val="0"/>
          <w:sz w:val="26"/>
          <w:szCs w:val="26"/>
          <w:lang w:eastAsia="ar-SA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2F5BE7" w:rsidRDefault="002F5BE7" w:rsidP="002F5BE7">
      <w:pPr>
        <w:pStyle w:val="a3"/>
        <w:spacing w:before="0"/>
        <w:ind w:firstLine="900"/>
        <w:jc w:val="both"/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</w:pPr>
      <w:proofErr w:type="gramStart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 xml:space="preserve">Изучение этого предмета формирует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</w:t>
      </w:r>
      <w:proofErr w:type="spellStart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>эстетическиз</w:t>
      </w:r>
      <w:proofErr w:type="spellEnd"/>
      <w:r w:rsidRPr="00AE4600">
        <w:rPr>
          <w:rFonts w:eastAsia="Times New Roman"/>
          <w:b w:val="0"/>
          <w:bCs w:val="0"/>
          <w:color w:val="000000"/>
          <w:sz w:val="26"/>
          <w:szCs w:val="26"/>
          <w:lang w:eastAsia="ar-SA"/>
        </w:rPr>
        <w:t xml:space="preserve"> чувств, способностей к творческой деятельности на иностранном языке.</w:t>
      </w:r>
      <w:proofErr w:type="gramEnd"/>
    </w:p>
    <w:p w:rsidR="00583F76" w:rsidRPr="00AE4600" w:rsidRDefault="00583F76" w:rsidP="002F5BE7">
      <w:pPr>
        <w:pStyle w:val="a3"/>
        <w:spacing w:before="0"/>
        <w:ind w:firstLine="900"/>
        <w:jc w:val="both"/>
        <w:rPr>
          <w:b w:val="0"/>
          <w:color w:val="000000"/>
          <w:sz w:val="26"/>
          <w:szCs w:val="26"/>
        </w:rPr>
      </w:pPr>
    </w:p>
    <w:p w:rsidR="002F5BE7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Предметная область </w:t>
      </w:r>
      <w:r w:rsidRPr="00AE4600">
        <w:rPr>
          <w:b/>
          <w:sz w:val="26"/>
          <w:szCs w:val="26"/>
        </w:rPr>
        <w:t>«Математика и информатика»</w:t>
      </w:r>
      <w:r w:rsidRPr="00AE4600">
        <w:rPr>
          <w:sz w:val="26"/>
          <w:szCs w:val="26"/>
        </w:rPr>
        <w:t xml:space="preserve"> 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воображения. </w:t>
      </w:r>
      <w:proofErr w:type="gramStart"/>
      <w:r w:rsidRPr="00AE4600">
        <w:rPr>
          <w:sz w:val="26"/>
          <w:szCs w:val="26"/>
        </w:rPr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AE4600">
        <w:rPr>
          <w:sz w:val="26"/>
          <w:szCs w:val="26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 Обеспечение первоначальных представлений о компьютерной грамотности.</w:t>
      </w:r>
    </w:p>
    <w:p w:rsidR="00583F76" w:rsidRPr="00AE4600" w:rsidRDefault="00583F76" w:rsidP="002F5BE7">
      <w:pPr>
        <w:jc w:val="both"/>
        <w:rPr>
          <w:sz w:val="26"/>
          <w:szCs w:val="26"/>
        </w:rPr>
      </w:pP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   Предметная область </w:t>
      </w:r>
      <w:r w:rsidRPr="00AE4600">
        <w:rPr>
          <w:b/>
          <w:sz w:val="26"/>
          <w:szCs w:val="26"/>
        </w:rPr>
        <w:t>«Обществознание и естествознание»</w:t>
      </w:r>
      <w:r w:rsidRPr="00AE4600">
        <w:rPr>
          <w:sz w:val="26"/>
          <w:szCs w:val="26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</w:t>
      </w:r>
      <w:r w:rsidRPr="00AE4600">
        <w:rPr>
          <w:sz w:val="26"/>
          <w:szCs w:val="26"/>
        </w:rPr>
        <w:lastRenderedPageBreak/>
        <w:t>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В процессе изучения окружающего мира,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 </w:t>
      </w:r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Курс «ОБЖ» изучается интегрировано с курсом «Окружающий мир. Такой подход позволяет успешно формировать у детей сознательное отношение к личной безопасности и безопасности окружающих, а также практические умения, необходимые для действий в неблагоприятных и угрожающих жизни ситуациях. Особое место необходимо уделить формированию у младших школьников здорового образа жизни. 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В качестве результата учебная деятельность предполагает </w:t>
      </w:r>
      <w:proofErr w:type="spellStart"/>
      <w:r w:rsidRPr="00AE4600">
        <w:rPr>
          <w:sz w:val="26"/>
          <w:szCs w:val="26"/>
        </w:rPr>
        <w:t>сформированность</w:t>
      </w:r>
      <w:proofErr w:type="spellEnd"/>
      <w:r w:rsidRPr="00AE4600">
        <w:rPr>
          <w:sz w:val="26"/>
          <w:szCs w:val="26"/>
        </w:rPr>
        <w:t xml:space="preserve"> универсальных учебных действий разного вида (познавательных, коммуникативных, рефлексивных, регулятивных).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Предметная область </w:t>
      </w:r>
      <w:r w:rsidRPr="00AE4600">
        <w:rPr>
          <w:b/>
          <w:sz w:val="26"/>
          <w:szCs w:val="26"/>
        </w:rPr>
        <w:t>«Основы религиозных культур и светской этики»</w:t>
      </w:r>
      <w:r w:rsidRPr="00AE4600">
        <w:rPr>
          <w:sz w:val="26"/>
          <w:szCs w:val="26"/>
        </w:rPr>
        <w:t xml:space="preserve"> представлена учебным предметом «Основы религиозных культур и светской этики». </w:t>
      </w:r>
    </w:p>
    <w:p w:rsidR="002F5BE7" w:rsidRPr="00AE4600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Учебный предмет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Он играет важную роль, как в расширении образовательного кругозора учащегося, так и в воспитательном процессе формирования порядочного, честного и достойного гражданина.</w:t>
      </w:r>
    </w:p>
    <w:p w:rsidR="00583F76" w:rsidRDefault="002F5BE7" w:rsidP="002F5BE7">
      <w:pPr>
        <w:ind w:firstLine="708"/>
        <w:jc w:val="both"/>
        <w:rPr>
          <w:sz w:val="26"/>
          <w:szCs w:val="26"/>
        </w:rPr>
      </w:pPr>
      <w:r w:rsidRPr="00AE4600">
        <w:rPr>
          <w:sz w:val="26"/>
          <w:szCs w:val="26"/>
        </w:rPr>
        <w:t>Изучение учебного предмета Основы религиозных культур и светской этики представлено 5 модулями, выбор модуля на текущий учебный год осуществляется с учетом запросов родителей (законных представителей) несовершеннолетних учащихся. В 2019-2020 учебном году по выбору родителей (законных представителей) изучается моду</w:t>
      </w:r>
      <w:r>
        <w:rPr>
          <w:sz w:val="26"/>
          <w:szCs w:val="26"/>
        </w:rPr>
        <w:t>ль «Основы светской этики</w:t>
      </w:r>
      <w:r w:rsidRPr="00AE4600">
        <w:rPr>
          <w:sz w:val="26"/>
          <w:szCs w:val="26"/>
        </w:rPr>
        <w:t xml:space="preserve">». </w:t>
      </w:r>
    </w:p>
    <w:p w:rsidR="002F5BE7" w:rsidRPr="00AE4600" w:rsidRDefault="002F5BE7" w:rsidP="002F5BE7">
      <w:pPr>
        <w:ind w:firstLine="708"/>
        <w:jc w:val="both"/>
        <w:rPr>
          <w:b/>
          <w:sz w:val="26"/>
          <w:szCs w:val="26"/>
        </w:rPr>
      </w:pPr>
      <w:r w:rsidRPr="00AE4600">
        <w:rPr>
          <w:sz w:val="26"/>
          <w:szCs w:val="26"/>
        </w:rPr>
        <w:t xml:space="preserve"> </w:t>
      </w:r>
    </w:p>
    <w:p w:rsidR="002F5BE7" w:rsidRPr="00AE4600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 Предметная область </w:t>
      </w:r>
      <w:r w:rsidRPr="00AE4600">
        <w:rPr>
          <w:b/>
          <w:sz w:val="26"/>
          <w:szCs w:val="26"/>
        </w:rPr>
        <w:t>«Искусство»</w:t>
      </w:r>
      <w:r w:rsidRPr="00AE4600">
        <w:rPr>
          <w:sz w:val="26"/>
          <w:szCs w:val="26"/>
        </w:rPr>
        <w:t xml:space="preserve"> представлена учебными предметами «Музыка» и «Изобразительное искусство». </w:t>
      </w:r>
    </w:p>
    <w:p w:rsidR="002F5BE7" w:rsidRDefault="002F5BE7" w:rsidP="002F5BE7">
      <w:pPr>
        <w:ind w:firstLine="567"/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Изучение данных учебных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учащегося,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AE4600">
        <w:rPr>
          <w:sz w:val="26"/>
          <w:szCs w:val="26"/>
        </w:rPr>
        <w:lastRenderedPageBreak/>
        <w:t>метапредметные</w:t>
      </w:r>
      <w:proofErr w:type="spellEnd"/>
      <w:r w:rsidRPr="00AE4600">
        <w:rPr>
          <w:sz w:val="26"/>
          <w:szCs w:val="26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583F76" w:rsidRPr="00AE4600" w:rsidRDefault="00583F76" w:rsidP="002F5BE7">
      <w:pPr>
        <w:ind w:firstLine="567"/>
        <w:jc w:val="both"/>
        <w:rPr>
          <w:sz w:val="26"/>
          <w:szCs w:val="26"/>
        </w:rPr>
      </w:pP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    Предметная область </w:t>
      </w:r>
      <w:r w:rsidRPr="00AE4600">
        <w:rPr>
          <w:b/>
          <w:sz w:val="26"/>
          <w:szCs w:val="26"/>
        </w:rPr>
        <w:t>«Технология»</w:t>
      </w:r>
      <w:r w:rsidRPr="00AE4600">
        <w:rPr>
          <w:sz w:val="26"/>
          <w:szCs w:val="26"/>
        </w:rPr>
        <w:t xml:space="preserve"> представлена учебным предметом «Технология».</w:t>
      </w:r>
    </w:p>
    <w:p w:rsidR="00583F76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Формируется художественный и технологический вкус, навыки культуры труда и выполнения правил его безопасности.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  Предметная область </w:t>
      </w:r>
      <w:r w:rsidRPr="00AE4600">
        <w:rPr>
          <w:b/>
          <w:sz w:val="26"/>
          <w:szCs w:val="26"/>
        </w:rPr>
        <w:t>«Физическая культура»</w:t>
      </w:r>
      <w:r w:rsidRPr="00AE4600">
        <w:rPr>
          <w:sz w:val="26"/>
          <w:szCs w:val="26"/>
        </w:rPr>
        <w:t xml:space="preserve"> представлена учебным предметом «Физическая культура» Изучение физической культуры направлено на достижение следующих целей: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укрепление здоровья, содействие гармоническому физическому развитию и всесторонней физической подготовленности;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· овладение общеразвивающими физическими упражнениями, умением их использовать в режиме учебного дня, активного отдыха и досуга; 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· воспитание познавательной активности, интересы и инициативы на занятиях физическими упражнениями, культуры общения в учебной и игровой деятельности;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>· формирование установки на сохранение и укрепление здоровья, навыков здорового и безопасного образа жизни.</w:t>
      </w:r>
    </w:p>
    <w:p w:rsidR="002F5BE7" w:rsidRDefault="002F5BE7" w:rsidP="002F5BE7">
      <w:pPr>
        <w:widowControl/>
        <w:suppressAutoHyphens w:val="0"/>
        <w:jc w:val="both"/>
        <w:rPr>
          <w:b/>
          <w:i/>
          <w:sz w:val="26"/>
          <w:szCs w:val="26"/>
        </w:rPr>
      </w:pPr>
    </w:p>
    <w:p w:rsidR="002F5BE7" w:rsidRPr="00AE4600" w:rsidRDefault="002F5BE7" w:rsidP="002F5BE7">
      <w:pPr>
        <w:widowControl/>
        <w:suppressAutoHyphens w:val="0"/>
        <w:jc w:val="both"/>
        <w:rPr>
          <w:sz w:val="26"/>
          <w:szCs w:val="26"/>
        </w:rPr>
      </w:pPr>
      <w:r w:rsidRPr="00AE4600">
        <w:rPr>
          <w:b/>
          <w:i/>
          <w:sz w:val="26"/>
          <w:szCs w:val="26"/>
        </w:rPr>
        <w:t xml:space="preserve">Часть, формируемая участниками образовательных отношений, </w:t>
      </w:r>
      <w:r w:rsidRPr="00AE4600">
        <w:rPr>
          <w:sz w:val="26"/>
          <w:szCs w:val="26"/>
        </w:rPr>
        <w:t xml:space="preserve">реализуется: предметной областью: </w:t>
      </w:r>
      <w:r w:rsidRPr="00AE4600">
        <w:rPr>
          <w:b/>
          <w:sz w:val="26"/>
          <w:szCs w:val="26"/>
        </w:rPr>
        <w:t>«Физическая культура»</w:t>
      </w:r>
      <w:r>
        <w:rPr>
          <w:sz w:val="26"/>
          <w:szCs w:val="26"/>
        </w:rPr>
        <w:t xml:space="preserve">, </w:t>
      </w:r>
      <w:r w:rsidRPr="00AE4600">
        <w:rPr>
          <w:color w:val="000000"/>
          <w:sz w:val="26"/>
          <w:szCs w:val="26"/>
        </w:rPr>
        <w:t>через учебный предмет:</w:t>
      </w:r>
    </w:p>
    <w:p w:rsidR="002F5BE7" w:rsidRPr="00AE4600" w:rsidRDefault="002F5BE7" w:rsidP="002F5BE7">
      <w:pPr>
        <w:jc w:val="both"/>
        <w:rPr>
          <w:sz w:val="26"/>
          <w:szCs w:val="26"/>
        </w:rPr>
      </w:pPr>
      <w:r w:rsidRPr="00AE4600">
        <w:rPr>
          <w:sz w:val="26"/>
          <w:szCs w:val="26"/>
        </w:rPr>
        <w:t xml:space="preserve"> </w:t>
      </w:r>
      <w:r>
        <w:rPr>
          <w:sz w:val="26"/>
          <w:szCs w:val="26"/>
        </w:rPr>
        <w:t>«Физическая культура</w:t>
      </w:r>
      <w:r w:rsidRPr="00AE4600">
        <w:rPr>
          <w:sz w:val="26"/>
          <w:szCs w:val="26"/>
        </w:rPr>
        <w:t>» - введен 1 час в 1-4 классах</w:t>
      </w:r>
      <w:r>
        <w:rPr>
          <w:sz w:val="26"/>
          <w:szCs w:val="26"/>
        </w:rPr>
        <w:t xml:space="preserve"> согласно требованиям </w:t>
      </w:r>
      <w:r w:rsidRPr="00DD1131">
        <w:rPr>
          <w:color w:val="000000"/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color w:val="000000"/>
          <w:sz w:val="26"/>
          <w:szCs w:val="26"/>
        </w:rPr>
        <w:t>.</w:t>
      </w:r>
    </w:p>
    <w:p w:rsidR="002F5BE7" w:rsidRDefault="002F5BE7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  <w:r w:rsidRPr="002F5BE7">
        <w:rPr>
          <w:sz w:val="26"/>
          <w:szCs w:val="26"/>
        </w:rPr>
        <w:t xml:space="preserve"> </w:t>
      </w:r>
      <w:r w:rsidRPr="002F5BE7">
        <w:rPr>
          <w:rFonts w:eastAsia="Andale Sans UI"/>
          <w:kern w:val="1"/>
          <w:sz w:val="26"/>
          <w:szCs w:val="26"/>
        </w:rPr>
        <w:t>В 1 классе в соответствии с санитарно-гигиеническими требованиями эта часть отсутствует.</w:t>
      </w:r>
      <w:r w:rsidRPr="002F5BE7">
        <w:rPr>
          <w:rFonts w:eastAsia="Andale Sans UI"/>
          <w:color w:val="000000"/>
          <w:kern w:val="1"/>
          <w:sz w:val="26"/>
          <w:szCs w:val="26"/>
        </w:rPr>
        <w:t xml:space="preserve"> </w:t>
      </w: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</w:p>
    <w:p w:rsidR="00583F76" w:rsidRPr="002F5BE7" w:rsidRDefault="00583F76" w:rsidP="002F5BE7">
      <w:pPr>
        <w:ind w:firstLine="567"/>
        <w:jc w:val="both"/>
        <w:rPr>
          <w:rFonts w:eastAsia="Andale Sans UI"/>
          <w:color w:val="000000"/>
          <w:kern w:val="1"/>
          <w:sz w:val="26"/>
          <w:szCs w:val="26"/>
        </w:rPr>
      </w:pPr>
      <w:bookmarkStart w:id="0" w:name="_GoBack"/>
      <w:bookmarkEnd w:id="0"/>
    </w:p>
    <w:p w:rsidR="002F5BE7" w:rsidRDefault="002F5BE7" w:rsidP="002F5BE7">
      <w:pPr>
        <w:jc w:val="both"/>
        <w:rPr>
          <w:color w:val="000000"/>
          <w:sz w:val="26"/>
          <w:szCs w:val="26"/>
        </w:rPr>
      </w:pPr>
    </w:p>
    <w:p w:rsidR="002F5BE7" w:rsidRPr="00AE4600" w:rsidRDefault="00583F76" w:rsidP="00EF018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EF0181" w:rsidRDefault="002F5BE7" w:rsidP="00EF0181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F72EA7">
        <w:rPr>
          <w:rFonts w:eastAsia="Calibri"/>
          <w:b/>
          <w:sz w:val="28"/>
          <w:szCs w:val="28"/>
        </w:rPr>
        <w:lastRenderedPageBreak/>
        <w:t>Учебный план начал</w:t>
      </w:r>
      <w:r>
        <w:rPr>
          <w:rFonts w:eastAsia="Calibri"/>
          <w:b/>
          <w:sz w:val="28"/>
          <w:szCs w:val="28"/>
        </w:rPr>
        <w:t xml:space="preserve">ьного общего образования </w:t>
      </w:r>
    </w:p>
    <w:p w:rsidR="002F5BE7" w:rsidRDefault="00A2353F" w:rsidP="00EF0181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2021-2022</w:t>
      </w:r>
      <w:r w:rsidR="002F5BE7" w:rsidRPr="00F72EA7">
        <w:rPr>
          <w:rFonts w:eastAsia="Calibri"/>
          <w:b/>
          <w:sz w:val="28"/>
          <w:szCs w:val="28"/>
        </w:rPr>
        <w:t xml:space="preserve"> учебный год</w:t>
      </w:r>
      <w:r w:rsidR="00EF0181">
        <w:rPr>
          <w:rFonts w:eastAsia="Calibri"/>
          <w:b/>
          <w:sz w:val="28"/>
          <w:szCs w:val="28"/>
        </w:rPr>
        <w:t xml:space="preserve"> для 1 – 4 классов</w:t>
      </w:r>
    </w:p>
    <w:p w:rsidR="00EF0181" w:rsidRPr="00F72EA7" w:rsidRDefault="00EF0181" w:rsidP="00EF0181">
      <w:pPr>
        <w:suppressAutoHyphens w:val="0"/>
        <w:spacing w:after="20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МБОУ «Средняя общеобразовательная школа № 37»</w:t>
      </w:r>
    </w:p>
    <w:tbl>
      <w:tblPr>
        <w:tblW w:w="9366" w:type="dxa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35"/>
        <w:gridCol w:w="2283"/>
        <w:gridCol w:w="1253"/>
        <w:gridCol w:w="1051"/>
        <w:gridCol w:w="1134"/>
        <w:gridCol w:w="1134"/>
      </w:tblGrid>
      <w:tr w:rsidR="00EF0181" w:rsidRPr="00F72EA7" w:rsidTr="002B5BAC">
        <w:trPr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181" w:rsidRPr="00F72EA7" w:rsidRDefault="00EF0181" w:rsidP="006B603F">
            <w:pPr>
              <w:suppressAutoHyphens w:val="0"/>
              <w:jc w:val="center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  <w:sz w:val="22"/>
                <w:szCs w:val="22"/>
              </w:rPr>
              <w:t>Предметные</w:t>
            </w:r>
          </w:p>
          <w:p w:rsidR="00EF0181" w:rsidRPr="00F72EA7" w:rsidRDefault="00EF0181" w:rsidP="006B603F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  <w:sz w:val="22"/>
                <w:szCs w:val="22"/>
              </w:rPr>
              <w:t>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  <w:sz w:val="22"/>
                <w:szCs w:val="22"/>
              </w:rPr>
              <w:t>Учебные</w:t>
            </w:r>
          </w:p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  <w:sz w:val="22"/>
                <w:szCs w:val="22"/>
              </w:rPr>
              <w:t>предметы</w:t>
            </w:r>
          </w:p>
          <w:p w:rsidR="00EF0181" w:rsidRPr="00F72EA7" w:rsidRDefault="00EF0181" w:rsidP="006B603F">
            <w:pPr>
              <w:suppressAutoHyphens w:val="0"/>
              <w:spacing w:after="200" w:line="276" w:lineRule="auto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  <w:sz w:val="22"/>
                <w:szCs w:val="22"/>
              </w:rPr>
              <w:t xml:space="preserve">                    Классы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181" w:rsidRPr="00F72EA7" w:rsidRDefault="00EF0181" w:rsidP="006B603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2EA7">
              <w:rPr>
                <w:rFonts w:eastAsia="Calibri"/>
                <w:b/>
                <w:sz w:val="28"/>
                <w:szCs w:val="28"/>
              </w:rPr>
              <w:t xml:space="preserve">1 </w:t>
            </w:r>
            <w:proofErr w:type="spellStart"/>
            <w:r w:rsidRPr="00F72EA7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CC46CB">
              <w:rPr>
                <w:rFonts w:eastAsia="Calibri"/>
                <w:b/>
                <w:sz w:val="28"/>
                <w:szCs w:val="28"/>
              </w:rPr>
              <w:t>,</w:t>
            </w:r>
            <w:r w:rsidRPr="00F72EA7">
              <w:rPr>
                <w:rFonts w:eastAsia="Calibri"/>
                <w:b/>
                <w:sz w:val="28"/>
                <w:szCs w:val="28"/>
              </w:rPr>
              <w:t>б</w:t>
            </w:r>
            <w:proofErr w:type="gramEnd"/>
            <w:r w:rsidRPr="00CC46CB">
              <w:rPr>
                <w:rFonts w:eastAsia="Calibri"/>
                <w:b/>
                <w:sz w:val="28"/>
                <w:szCs w:val="28"/>
              </w:rPr>
              <w:t>,</w:t>
            </w:r>
            <w:r w:rsidRPr="00F72EA7">
              <w:rPr>
                <w:rFonts w:eastAsia="Calibri"/>
                <w:b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181" w:rsidRPr="00F72EA7" w:rsidRDefault="00EF0181" w:rsidP="006B603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46CB">
              <w:rPr>
                <w:rFonts w:eastAsia="Calibri"/>
                <w:b/>
                <w:sz w:val="28"/>
                <w:szCs w:val="28"/>
              </w:rPr>
              <w:t xml:space="preserve">2 </w:t>
            </w:r>
            <w:proofErr w:type="spellStart"/>
            <w:r w:rsidRPr="00CC46CB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CC46CB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 w:rsidRPr="00CC46CB"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181" w:rsidRPr="00F72EA7" w:rsidRDefault="00EF0181" w:rsidP="006B603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46CB">
              <w:rPr>
                <w:rFonts w:eastAsia="Calibri"/>
                <w:b/>
                <w:sz w:val="28"/>
                <w:szCs w:val="28"/>
              </w:rPr>
              <w:t xml:space="preserve">3 </w:t>
            </w:r>
            <w:proofErr w:type="spellStart"/>
            <w:r w:rsidRPr="00CC46CB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CC46CB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 w:rsidRPr="00CC46CB"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181" w:rsidRPr="00F72EA7" w:rsidRDefault="00EF0181" w:rsidP="006B603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46CB">
              <w:rPr>
                <w:rFonts w:eastAsia="Calibri"/>
                <w:b/>
                <w:sz w:val="28"/>
                <w:szCs w:val="28"/>
              </w:rPr>
              <w:t xml:space="preserve">4 </w:t>
            </w:r>
            <w:proofErr w:type="spellStart"/>
            <w:r w:rsidRPr="00CC46CB">
              <w:rPr>
                <w:rFonts w:eastAsia="Calibri"/>
                <w:b/>
                <w:sz w:val="28"/>
                <w:szCs w:val="28"/>
              </w:rPr>
              <w:t>а</w:t>
            </w:r>
            <w:proofErr w:type="gramStart"/>
            <w:r w:rsidRPr="00CC46CB">
              <w:rPr>
                <w:rFonts w:eastAsia="Calibri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,в</w:t>
            </w:r>
            <w:proofErr w:type="spellEnd"/>
          </w:p>
        </w:tc>
      </w:tr>
      <w:tr w:rsidR="00EF0181" w:rsidRPr="00F72EA7" w:rsidTr="002B5BAC">
        <w:trPr>
          <w:jc w:val="center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0181" w:rsidRPr="00F72EA7" w:rsidRDefault="00EF0181" w:rsidP="006B603F">
            <w:pPr>
              <w:suppressAutoHyphens w:val="0"/>
              <w:spacing w:after="200" w:line="276" w:lineRule="auto"/>
              <w:jc w:val="center"/>
              <w:rPr>
                <w:rFonts w:eastAsia="Calibri"/>
              </w:rPr>
            </w:pPr>
            <w:r w:rsidRPr="00F72EA7">
              <w:rPr>
                <w:rFonts w:eastAsia="Calibri"/>
                <w:b/>
              </w:rPr>
              <w:t>Обязательная часть</w:t>
            </w: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Русский язык и литературное чтение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Русский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6C" w:rsidRDefault="002B5BAC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  <w:p w:rsidR="00B9726C" w:rsidRPr="002B5BAC" w:rsidRDefault="00B9726C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F0181" w:rsidRPr="00F72EA7" w:rsidTr="00C3254E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 xml:space="preserve">Литературное </w:t>
            </w:r>
          </w:p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чтение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F0181" w:rsidRPr="00F72EA7" w:rsidTr="00C3254E">
        <w:trPr>
          <w:trHeight w:val="480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Родной язык и литературное чтение на родном языке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 xml:space="preserve">Родной </w:t>
            </w:r>
            <w:r>
              <w:rPr>
                <w:rFonts w:eastAsia="Calibri"/>
              </w:rPr>
              <w:t xml:space="preserve">(русский) </w:t>
            </w:r>
            <w:r w:rsidRPr="00F72EA7">
              <w:rPr>
                <w:rFonts w:eastAsia="Calibri"/>
              </w:rPr>
              <w:t>язык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2B5BAC">
              <w:rPr>
                <w:rFonts w:eastAsiaTheme="minorEastAsia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0,5</w:t>
            </w:r>
          </w:p>
        </w:tc>
      </w:tr>
      <w:tr w:rsidR="00EF0181" w:rsidRPr="00F72EA7" w:rsidTr="00C3254E">
        <w:trPr>
          <w:trHeight w:val="525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Литературное чтение на родном</w:t>
            </w:r>
            <w:r>
              <w:rPr>
                <w:rFonts w:eastAsia="Calibri"/>
              </w:rPr>
              <w:t xml:space="preserve"> (русском) </w:t>
            </w:r>
            <w:r w:rsidRPr="00F72EA7">
              <w:rPr>
                <w:rFonts w:eastAsia="Calibri"/>
              </w:rPr>
              <w:t xml:space="preserve"> языке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2B5BAC">
              <w:rPr>
                <w:rFonts w:eastAsiaTheme="minorEastAsia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C3254E" w:rsidP="00B9726C">
            <w:pPr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0,5</w:t>
            </w:r>
          </w:p>
        </w:tc>
      </w:tr>
      <w:tr w:rsidR="00EF0181" w:rsidRPr="00F72EA7" w:rsidTr="00B9726C">
        <w:trPr>
          <w:trHeight w:val="525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Иностранный язык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EF0181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Иностранный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F0181" w:rsidRPr="00F72EA7" w:rsidTr="00B9726C">
        <w:trPr>
          <w:trHeight w:val="1028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 xml:space="preserve">Математика  и </w:t>
            </w:r>
          </w:p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информатика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</w:p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 xml:space="preserve">Обществознание и </w:t>
            </w:r>
          </w:p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естествознание (окружающий мир)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</w:p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Окружающий 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Искусство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Музыка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Технология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Технология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Физическая культура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 xml:space="preserve">Физическая </w:t>
            </w:r>
          </w:p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F0181" w:rsidRPr="00F72EA7" w:rsidTr="00B9726C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  <w:b/>
              </w:rPr>
            </w:pPr>
            <w:r w:rsidRPr="00F72EA7">
              <w:rPr>
                <w:rFonts w:eastAsia="Calibri"/>
                <w:b/>
              </w:rPr>
              <w:t>Основы религиозных культур и светской этики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 w:rsidRPr="00F72EA7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F0181" w:rsidRPr="00F72EA7" w:rsidTr="00B9726C">
        <w:trPr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Default="00EF0181" w:rsidP="006B603F">
            <w:pPr>
              <w:suppressAutoHyphens w:val="0"/>
              <w:jc w:val="right"/>
              <w:rPr>
                <w:rFonts w:eastAsia="Calibri"/>
                <w:b/>
              </w:rPr>
            </w:pPr>
          </w:p>
          <w:p w:rsidR="00EF0181" w:rsidRPr="00F72EA7" w:rsidRDefault="00EF0181" w:rsidP="006B603F">
            <w:pPr>
              <w:suppressAutoHyphens w:val="0"/>
              <w:jc w:val="right"/>
              <w:rPr>
                <w:rFonts w:eastAsia="Calibri"/>
              </w:rPr>
            </w:pPr>
            <w:r w:rsidRPr="00F72EA7">
              <w:rPr>
                <w:rFonts w:eastAsia="Calibri"/>
                <w:b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22</w:t>
            </w:r>
          </w:p>
        </w:tc>
      </w:tr>
      <w:tr w:rsidR="00A71B81" w:rsidRPr="00F72EA7" w:rsidTr="00386F21">
        <w:trPr>
          <w:jc w:val="center"/>
        </w:trPr>
        <w:tc>
          <w:tcPr>
            <w:tcW w:w="9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1B81" w:rsidRPr="00A71B81" w:rsidRDefault="00A71B81" w:rsidP="00A71B81">
            <w:pPr>
              <w:widowControl/>
              <w:spacing w:line="360" w:lineRule="auto"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</w:tr>
      <w:tr w:rsidR="00EF0181" w:rsidRPr="00F72EA7" w:rsidTr="00B9726C">
        <w:trPr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0181" w:rsidRPr="00A71B81" w:rsidRDefault="00EF0181" w:rsidP="00EF0181">
            <w:pPr>
              <w:suppressAutoHyphens w:val="0"/>
              <w:spacing w:line="360" w:lineRule="auto"/>
              <w:jc w:val="right"/>
              <w:rPr>
                <w:rFonts w:eastAsia="Calibri"/>
                <w:b/>
                <w:i/>
              </w:rPr>
            </w:pPr>
            <w:r w:rsidRPr="00A71B81">
              <w:rPr>
                <w:rFonts w:eastAsia="Calibri"/>
                <w:b/>
                <w:i/>
              </w:rPr>
              <w:t>Физическая культура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181" w:rsidRPr="002B5BAC" w:rsidRDefault="00EF0181" w:rsidP="00B9726C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181" w:rsidRPr="002B5BAC" w:rsidRDefault="00EF0181" w:rsidP="00B9726C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181" w:rsidRPr="002B5BAC" w:rsidRDefault="00EF0181" w:rsidP="00B9726C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181" w:rsidRPr="002B5BAC" w:rsidRDefault="00EF0181" w:rsidP="00B9726C">
            <w:pPr>
              <w:suppressAutoHyphens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2B5BA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F0181" w:rsidRPr="00F72EA7" w:rsidTr="00B9726C">
        <w:trPr>
          <w:trHeight w:val="829"/>
          <w:jc w:val="center"/>
        </w:trPr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81" w:rsidRPr="00F72EA7" w:rsidRDefault="00EF0181" w:rsidP="006B603F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Максимально </w:t>
            </w:r>
            <w:r w:rsidRPr="00F72EA7">
              <w:rPr>
                <w:rFonts w:eastAsia="Calibri"/>
                <w:b/>
              </w:rPr>
              <w:t xml:space="preserve">допустимая недельная нагрузка при </w:t>
            </w:r>
            <w:r>
              <w:rPr>
                <w:rFonts w:eastAsia="Calibri"/>
                <w:b/>
              </w:rPr>
              <w:t>5</w:t>
            </w:r>
            <w:r w:rsidRPr="00F72EA7">
              <w:rPr>
                <w:rFonts w:eastAsia="Calibri"/>
                <w:b/>
              </w:rPr>
              <w:t>-дневной учебной неделе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81" w:rsidRPr="002B5BAC" w:rsidRDefault="00EF0181" w:rsidP="00B9726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B5BAC">
              <w:rPr>
                <w:rFonts w:eastAsia="Calibri"/>
                <w:b/>
                <w:sz w:val="28"/>
                <w:szCs w:val="28"/>
              </w:rPr>
              <w:t>23</w:t>
            </w:r>
          </w:p>
        </w:tc>
      </w:tr>
    </w:tbl>
    <w:p w:rsidR="002E0019" w:rsidRDefault="002E0019"/>
    <w:p w:rsidR="002F5BE7" w:rsidRDefault="002F5BE7"/>
    <w:p w:rsidR="00EF0181" w:rsidRDefault="00EF0181"/>
    <w:p w:rsidR="002F5BE7" w:rsidRPr="002F5BE7" w:rsidRDefault="002F5BE7" w:rsidP="002F5BE7">
      <w:pPr>
        <w:shd w:val="clear" w:color="auto" w:fill="FFFFFF"/>
        <w:suppressAutoHyphens w:val="0"/>
        <w:spacing w:line="276" w:lineRule="auto"/>
        <w:ind w:right="23"/>
        <w:jc w:val="center"/>
        <w:rPr>
          <w:b/>
          <w:bCs/>
          <w:sz w:val="28"/>
          <w:szCs w:val="28"/>
        </w:rPr>
      </w:pPr>
      <w:r w:rsidRPr="002F5BE7">
        <w:rPr>
          <w:rFonts w:eastAsiaTheme="minorHAnsi"/>
          <w:b/>
          <w:sz w:val="28"/>
          <w:szCs w:val="28"/>
        </w:rPr>
        <w:lastRenderedPageBreak/>
        <w:t>Учебно-методический комплекс системы учебников</w:t>
      </w:r>
    </w:p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sz w:val="28"/>
          <w:szCs w:val="28"/>
        </w:rPr>
      </w:pPr>
      <w:r w:rsidRPr="002F5BE7">
        <w:rPr>
          <w:b/>
          <w:bCs/>
          <w:sz w:val="28"/>
          <w:szCs w:val="28"/>
        </w:rPr>
        <w:t xml:space="preserve">образовательной программы «Начальная школа </w:t>
      </w:r>
      <w:r w:rsidRPr="002F5BE7">
        <w:rPr>
          <w:b/>
          <w:bCs/>
          <w:sz w:val="28"/>
          <w:szCs w:val="28"/>
          <w:lang w:val="en-US"/>
        </w:rPr>
        <w:t>XXI</w:t>
      </w:r>
      <w:r w:rsidRPr="002F5BE7">
        <w:rPr>
          <w:b/>
          <w:bCs/>
          <w:sz w:val="28"/>
          <w:szCs w:val="28"/>
        </w:rPr>
        <w:t xml:space="preserve"> века»</w:t>
      </w:r>
    </w:p>
    <w:p w:rsid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bCs/>
          <w:sz w:val="28"/>
          <w:szCs w:val="28"/>
        </w:rPr>
      </w:pPr>
      <w:r w:rsidRPr="002F5BE7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1 – 4 </w:t>
      </w:r>
      <w:r w:rsidRPr="002F5BE7">
        <w:rPr>
          <w:bCs/>
          <w:sz w:val="28"/>
          <w:szCs w:val="28"/>
        </w:rPr>
        <w:t>классов</w:t>
      </w:r>
    </w:p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left="2220" w:right="300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УМК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УМК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 «Начальная школа </w:t>
            </w:r>
            <w:r w:rsidRPr="002F5BE7">
              <w:rPr>
                <w:rFonts w:eastAsia="Calibri"/>
                <w:b/>
                <w:i/>
                <w:color w:val="000000"/>
                <w:lang w:val="en-US"/>
              </w:rPr>
              <w:t>XXI</w:t>
            </w:r>
            <w:r w:rsidRPr="002F5BE7">
              <w:rPr>
                <w:rFonts w:eastAsia="Calibri"/>
                <w:b/>
                <w:i/>
                <w:color w:val="000000"/>
              </w:rPr>
              <w:t xml:space="preserve"> века» </w:t>
            </w:r>
          </w:p>
          <w:p w:rsidR="002F5BE7" w:rsidRPr="002F5BE7" w:rsidRDefault="002F5BE7" w:rsidP="006B60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 издательство «М.: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Вентана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 </w:t>
            </w:r>
            <w:proofErr w:type="spellStart"/>
            <w:r w:rsidRPr="002F5BE7">
              <w:rPr>
                <w:rFonts w:eastAsia="Calibri"/>
                <w:b/>
                <w:i/>
                <w:color w:val="000000"/>
              </w:rPr>
              <w:t>графс</w:t>
            </w:r>
            <w:proofErr w:type="spellEnd"/>
            <w:r w:rsidRPr="002F5BE7">
              <w:rPr>
                <w:rFonts w:eastAsia="Calibri"/>
                <w:b/>
                <w:i/>
                <w:color w:val="000000"/>
              </w:rPr>
              <w:t xml:space="preserve">» </w:t>
            </w:r>
            <w:r w:rsidR="00A2353F">
              <w:rPr>
                <w:rFonts w:eastAsia="Calibri"/>
                <w:b/>
                <w:i/>
                <w:color w:val="000000"/>
              </w:rPr>
              <w:t>2017-2021</w:t>
            </w:r>
            <w:r w:rsidRPr="002F5BE7">
              <w:rPr>
                <w:rFonts w:eastAsia="Calibri"/>
                <w:b/>
                <w:i/>
                <w:color w:val="000000"/>
              </w:rPr>
              <w:t xml:space="preserve"> г.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Русский язык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М.М.Безруких. Прописи №1, 2, 3 к учебнику «Букварь»: для учащихся 1 класса/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М.М.Безруких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, М – М.: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 Букварь: 1 класс: учебник для учащихся общеобразовательных учреждений: в 2ч.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М.И.Евдокимова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 –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М.И.Кузнецова. Я учусь писать и читать: 1 класс: рабочая тетрадь для учащихся общеобразовательных учреждений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М.И.Кузнецова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; под редакцией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Л.Е.Журовой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. – 2-е издание</w:t>
            </w:r>
            <w:proofErr w:type="gram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., 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переработанное 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С.В.Иванов. Русский язык: 1 - 4 классы: учебник  для учащихся общеобразовательных учреждений /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С.В.Иванов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А.О.Евдокимова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М.И.Кузнецова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.- М.: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С.В.Иванов. Русский язык: 1 - 4 класс: рабочая тетрадь №1, 2, 3  для учащихся общеобразовательных учреждений / С.В.Иванов, А.О.Евдокимова, М.И.Кузнецова. –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– 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Школа развития речи. 1 – 4 классы. Рабочая тетрадь в 2-х частях.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Соколова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 xml:space="preserve"> Т. Н. 3-е </w:t>
            </w:r>
            <w:proofErr w:type="spellStart"/>
            <w:proofErr w:type="gramStart"/>
            <w:r w:rsidRPr="002F5BE7">
              <w:rPr>
                <w:rFonts w:ascii="Times New Roman" w:hAnsi="Times New Roman"/>
                <w:bCs/>
                <w:color w:val="000000"/>
              </w:rPr>
              <w:t>изд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>.,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перераб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 xml:space="preserve">. -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Литературное чтение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– 4  классы: учебник для учащихся общеобразовательных учреждений 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класс: учебная хрестоматия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чтение: 1 – 4 классы: рабочая тетрадь для учащихся общеобразовательных учреждений.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Ефросинина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Л.А. Литературное слушание: 1 – 4 классы: рабочая тетрадь для учащихся общеобразовательных учреждений.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Граф.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Математика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Кочурова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Е.Э.,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Рыдзе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0.А. Математика: 1 – 4 классы: учебник в 2 ч. Ч.1.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 Математика: 1 – 4 классы: учебник для учащихся общеобразовательных учреждений: в 2 ч. Ч.2.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Кочурова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Е.Э. Математика: 1 – 4 классы: рабочая тетрадь №1,2 для учащихся общеобразовательных учреждений.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 Математика: 1 - 4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класы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: рабочая тетрадь №3 для учащихся общеобразовательных учреждений.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В.Н.Математика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: 1- 4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класы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класс: дидактические материалы: в 2 ч.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iCs/>
                <w:color w:val="000000"/>
                <w:lang w:eastAsia="ru-RU"/>
              </w:rPr>
              <w:t>Рудницкая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В.Н.,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Юдачёва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Т.В. Математика в начальной школе: проверочные и контрольные работы, 1 – 4  классы. – М.: </w:t>
            </w:r>
            <w:proofErr w:type="spellStart"/>
            <w:r w:rsidRPr="002F5BE7">
              <w:rPr>
                <w:iCs/>
                <w:color w:val="000000"/>
                <w:lang w:eastAsia="ru-RU"/>
              </w:rPr>
              <w:t>Вентана</w:t>
            </w:r>
            <w:proofErr w:type="spellEnd"/>
            <w:r w:rsidRPr="002F5BE7">
              <w:rPr>
                <w:iCs/>
                <w:color w:val="000000"/>
                <w:lang w:eastAsia="ru-RU"/>
              </w:rPr>
              <w:t xml:space="preserve"> – Граф;</w:t>
            </w:r>
          </w:p>
          <w:p w:rsidR="002F5BE7" w:rsidRPr="002F5BE7" w:rsidRDefault="002F5BE7" w:rsidP="002F5BE7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eastAsia="ru-RU"/>
              </w:rPr>
            </w:pPr>
            <w:proofErr w:type="spellStart"/>
            <w:r w:rsidRPr="002F5BE7">
              <w:rPr>
                <w:lang w:eastAsia="ru-RU"/>
              </w:rPr>
              <w:t>Лиховат</w:t>
            </w:r>
            <w:proofErr w:type="spellEnd"/>
            <w:r w:rsidRPr="002F5BE7">
              <w:rPr>
                <w:lang w:eastAsia="ru-RU"/>
              </w:rPr>
              <w:t xml:space="preserve"> Т.В.Я учусь считать. 1 - 4 классы: рабочая тетрадь/  Т.В.   </w:t>
            </w:r>
            <w:proofErr w:type="spellStart"/>
            <w:r w:rsidRPr="002F5BE7">
              <w:rPr>
                <w:lang w:eastAsia="ru-RU"/>
              </w:rPr>
              <w:t>Лихова</w:t>
            </w:r>
            <w:proofErr w:type="gramStart"/>
            <w:r w:rsidRPr="002F5BE7">
              <w:rPr>
                <w:lang w:eastAsia="ru-RU"/>
              </w:rPr>
              <w:t>т</w:t>
            </w:r>
            <w:proofErr w:type="spellEnd"/>
            <w:r w:rsidRPr="002F5BE7">
              <w:rPr>
                <w:lang w:eastAsia="ru-RU"/>
              </w:rPr>
              <w:t>–</w:t>
            </w:r>
            <w:proofErr w:type="gramEnd"/>
            <w:r w:rsidRPr="002F5BE7">
              <w:rPr>
                <w:lang w:eastAsia="ru-RU"/>
              </w:rPr>
              <w:t xml:space="preserve"> М.: </w:t>
            </w:r>
            <w:proofErr w:type="spellStart"/>
            <w:r w:rsidRPr="002F5BE7">
              <w:rPr>
                <w:lang w:eastAsia="ru-RU"/>
              </w:rPr>
              <w:t>Вентана</w:t>
            </w:r>
            <w:proofErr w:type="spellEnd"/>
            <w:r w:rsidRPr="002F5BE7">
              <w:rPr>
                <w:lang w:eastAsia="ru-RU"/>
              </w:rPr>
              <w:t>-Граф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Окружающий мир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Окружающий мир: учебник 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для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в 2 частях. Виноградова Н. Ф.,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-Граф. 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Виноградова Н. Ф. Рабочие тетради " Окружающий мир". 1 – 4 классы.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Окружающий мир. Наблюдаем и трудимся. Рабочая тетрадь. 1 – 4  классы. Лихолат Т. В.</w:t>
            </w:r>
            <w:r w:rsidRPr="002F5BE7">
              <w:rPr>
                <w:rFonts w:ascii="Times New Roman" w:hAnsi="Times New Roman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Окружающий мир. Думаем и фантазируем. Рабочая тетрадь.1- 4  классы. Литвиненко С. В.</w:t>
            </w:r>
            <w:r w:rsidRPr="002F5BE7">
              <w:rPr>
                <w:rFonts w:ascii="Times New Roman" w:hAnsi="Times New Roman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. –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-Граф.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lastRenderedPageBreak/>
              <w:t xml:space="preserve">Музыка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>В.О.Усачёва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Л.В.Школяр .Музыка. Учебник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>..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– 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-Граф, 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Музыка. Рабочая тетрадь. Усачева В. О., Школяр Л. В., Кузьмина О. </w:t>
            </w:r>
            <w:proofErr w:type="gramStart"/>
            <w:r w:rsidRPr="002F5BE7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–</w:t>
            </w:r>
            <w:proofErr w:type="gram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М.: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-Граф,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Изобразительное искусство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Савенкова Л.Г.,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Ермолинская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ЕЛ. Изобразительное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ис¬кусство</w:t>
            </w:r>
            <w:proofErr w:type="spellEnd"/>
            <w:proofErr w:type="gram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:</w:t>
            </w:r>
            <w:proofErr w:type="gram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 xml:space="preserve"> 1 – 4 классы : учебник. — М.: </w:t>
            </w:r>
            <w:proofErr w:type="spellStart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-Граф.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Савенкова Л.Г., </w:t>
            </w:r>
            <w:proofErr w:type="spellStart"/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>Ермолинская</w:t>
            </w:r>
            <w:proofErr w:type="spellEnd"/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 </w:t>
            </w:r>
            <w:r w:rsidRPr="002F5BE7">
              <w:rPr>
                <w:rFonts w:ascii="Times New Roman" w:hAnsi="Times New Roman"/>
                <w:i/>
                <w:iCs/>
                <w:spacing w:val="30"/>
                <w:shd w:val="clear" w:color="auto" w:fill="FFFFFF"/>
                <w:lang w:val="ru-RU"/>
              </w:rPr>
              <w:t xml:space="preserve">ЕЛ., </w:t>
            </w:r>
            <w:r w:rsidRPr="002F5BE7">
              <w:rPr>
                <w:rFonts w:ascii="Times New Roman" w:hAnsi="Times New Roman"/>
                <w:i/>
                <w:iCs/>
                <w:shd w:val="clear" w:color="auto" w:fill="FFFFFF"/>
                <w:lang w:val="ru-RU"/>
              </w:rPr>
              <w:t xml:space="preserve">Богданова Н.В., </w:t>
            </w:r>
            <w:r w:rsidRPr="002F5BE7">
              <w:rPr>
                <w:rFonts w:ascii="Times New Roman" w:hAnsi="Times New Roman"/>
                <w:lang w:val="ru-RU"/>
              </w:rPr>
              <w:t>Изобразительное ис</w:t>
            </w:r>
            <w:r w:rsidRPr="002F5BE7">
              <w:rPr>
                <w:rFonts w:ascii="Times New Roman" w:hAnsi="Times New Roman"/>
                <w:lang w:val="ru-RU"/>
              </w:rPr>
              <w:softHyphen/>
              <w:t>кусство:  1 – 4 классы</w:t>
            </w:r>
            <w:proofErr w:type="gramStart"/>
            <w:r w:rsidRPr="002F5BE7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2F5BE7">
              <w:rPr>
                <w:rFonts w:ascii="Times New Roman" w:hAnsi="Times New Roman"/>
                <w:lang w:val="ru-RU"/>
              </w:rPr>
              <w:t xml:space="preserve"> рабочая тетрадь для учащихся.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.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Технология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Технология. Ступеньки к мастерству. 1 – 4  классы. Учебник.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Лутцева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Е. А.</w:t>
            </w:r>
            <w:r w:rsidRPr="002F5BE7">
              <w:rPr>
                <w:rFonts w:ascii="Times New Roman" w:hAnsi="Times New Roman"/>
                <w:lang w:val="ru-RU"/>
              </w:rPr>
              <w:t xml:space="preserve"> .  – М: </w:t>
            </w:r>
            <w:proofErr w:type="spellStart"/>
            <w:r w:rsidRPr="002F5BE7">
              <w:rPr>
                <w:rFonts w:ascii="Times New Roman" w:hAnsi="Times New Roman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lang w:val="ru-RU"/>
              </w:rPr>
              <w:t>-Граф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Технология. Рабочая тетрадь.1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>Лутцева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 w:eastAsia="ru-RU"/>
              </w:rPr>
              <w:t xml:space="preserve"> Е. А</w:t>
            </w:r>
            <w:r w:rsidRPr="002F5BE7">
              <w:rPr>
                <w:rFonts w:ascii="Times New Roman" w:hAnsi="Times New Roman"/>
                <w:lang w:val="ru-RU"/>
              </w:rPr>
              <w:t xml:space="preserve">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2014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 xml:space="preserve">Физическая культура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5BE7">
              <w:rPr>
                <w:rFonts w:ascii="Times New Roman" w:hAnsi="Times New Roman"/>
                <w:bCs/>
                <w:color w:val="000000"/>
                <w:lang w:val="ru-RU"/>
              </w:rPr>
              <w:t>Физическая культура. Учебник. Петрова Т. В., Копылов Ю. А</w:t>
            </w:r>
            <w:r w:rsidRPr="002F5BE7">
              <w:rPr>
                <w:rFonts w:ascii="Times New Roman" w:hAnsi="Times New Roman"/>
                <w:lang w:val="ru-RU"/>
              </w:rPr>
              <w:t xml:space="preserve">.  </w:t>
            </w:r>
            <w:r w:rsidRPr="002F5BE7">
              <w:rPr>
                <w:rFonts w:ascii="Times New Roman" w:hAnsi="Times New Roman"/>
              </w:rPr>
              <w:t xml:space="preserve">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 xml:space="preserve">, 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Юным умникам и умницам. Информатика. Логика. Математика. Задания по развитию познавательных способностей. </w:t>
            </w:r>
            <w:r w:rsidRPr="002F5BE7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 xml:space="preserve">. В 2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частях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>.</w:t>
            </w:r>
            <w:r w:rsidRPr="002F5BE7">
              <w:rPr>
                <w:rFonts w:ascii="Times New Roman" w:hAnsi="Times New Roman"/>
              </w:rPr>
              <w:t xml:space="preserve"> .  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2015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Учусь создавать проект. Рабочая тетрадь. 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/>
              </w:rPr>
              <w:t>Сизова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Р. И., </w:t>
            </w:r>
            <w:proofErr w:type="spellStart"/>
            <w:r w:rsidRPr="002F5BE7">
              <w:rPr>
                <w:rFonts w:ascii="Times New Roman" w:hAnsi="Times New Roman"/>
                <w:color w:val="000000"/>
                <w:lang w:val="ru-RU"/>
              </w:rPr>
              <w:t>Селимова</w:t>
            </w:r>
            <w:proofErr w:type="spellEnd"/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 Р. Ф.</w:t>
            </w:r>
            <w:r w:rsidRPr="002F5BE7">
              <w:rPr>
                <w:rFonts w:ascii="Times New Roman" w:hAnsi="Times New Roman"/>
                <w:lang w:val="ru-RU"/>
              </w:rPr>
              <w:t xml:space="preserve"> – М: </w:t>
            </w:r>
            <w:proofErr w:type="spellStart"/>
            <w:r w:rsidRPr="002F5BE7">
              <w:rPr>
                <w:rFonts w:ascii="Times New Roman" w:hAnsi="Times New Roman"/>
                <w:lang w:val="ru-RU"/>
              </w:rPr>
              <w:t>Вентана</w:t>
            </w:r>
            <w:proofErr w:type="spellEnd"/>
            <w:r w:rsidRPr="002F5BE7">
              <w:rPr>
                <w:rFonts w:ascii="Times New Roman" w:hAnsi="Times New Roman"/>
                <w:lang w:val="ru-RU"/>
              </w:rPr>
              <w:t>-Граф, 2015</w:t>
            </w:r>
          </w:p>
          <w:p w:rsidR="002F5BE7" w:rsidRPr="002F5BE7" w:rsidRDefault="002F5BE7" w:rsidP="002F5BE7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5BE7">
              <w:rPr>
                <w:rFonts w:ascii="Times New Roman" w:hAnsi="Times New Roman"/>
                <w:color w:val="000000"/>
                <w:lang w:val="ru-RU"/>
              </w:rPr>
              <w:t xml:space="preserve">Комплексные работы по текстам. Чтение. Русский язык. Математика. Окружающий мир. 1 класс.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Рабочая</w:t>
            </w:r>
            <w:proofErr w:type="spellEnd"/>
            <w:r w:rsidRPr="002F5BE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F5BE7">
              <w:rPr>
                <w:rFonts w:ascii="Times New Roman" w:hAnsi="Times New Roman"/>
                <w:color w:val="000000"/>
              </w:rPr>
              <w:t>тетрадь</w:t>
            </w:r>
            <w:proofErr w:type="spellEnd"/>
            <w:r w:rsidRPr="002F5BE7">
              <w:rPr>
                <w:rFonts w:ascii="Times New Roman" w:hAnsi="Times New Roman"/>
              </w:rPr>
              <w:t xml:space="preserve">.  – М: </w:t>
            </w:r>
            <w:proofErr w:type="spellStart"/>
            <w:r w:rsidRPr="002F5BE7">
              <w:rPr>
                <w:rFonts w:ascii="Times New Roman" w:hAnsi="Times New Roman"/>
              </w:rPr>
              <w:t>Вентана-Граф</w:t>
            </w:r>
            <w:proofErr w:type="spellEnd"/>
            <w:r w:rsidRPr="002F5BE7">
              <w:rPr>
                <w:rFonts w:ascii="Times New Roman" w:hAnsi="Times New Roman"/>
              </w:rPr>
              <w:t>, 2015</w:t>
            </w:r>
          </w:p>
        </w:tc>
      </w:tr>
    </w:tbl>
    <w:p w:rsidR="002F5BE7" w:rsidRPr="002F5BE7" w:rsidRDefault="002F5BE7" w:rsidP="002F5BE7">
      <w:pPr>
        <w:suppressAutoHyphens w:val="0"/>
        <w:overflowPunct w:val="0"/>
        <w:autoSpaceDE w:val="0"/>
        <w:autoSpaceDN w:val="0"/>
        <w:adjustRightInd w:val="0"/>
        <w:spacing w:line="222" w:lineRule="auto"/>
        <w:ind w:right="300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F5BE7" w:rsidRPr="002F5BE7" w:rsidTr="006B603F">
        <w:tc>
          <w:tcPr>
            <w:tcW w:w="9180" w:type="dxa"/>
          </w:tcPr>
          <w:p w:rsidR="002F5BE7" w:rsidRPr="002F5BE7" w:rsidRDefault="002F5BE7" w:rsidP="006B603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5"/>
              <w:jc w:val="both"/>
              <w:rPr>
                <w:rFonts w:eastAsia="Calibri"/>
                <w:b/>
                <w:i/>
                <w:color w:val="000000"/>
              </w:rPr>
            </w:pPr>
            <w:r w:rsidRPr="002F5BE7">
              <w:rPr>
                <w:rFonts w:eastAsia="Calibri"/>
                <w:b/>
                <w:i/>
                <w:color w:val="000000"/>
              </w:rPr>
              <w:t>Иностранный язык для 2 – 4 классов</w:t>
            </w:r>
          </w:p>
        </w:tc>
      </w:tr>
      <w:tr w:rsidR="002F5BE7" w:rsidRPr="002F5BE7" w:rsidTr="006B603F">
        <w:tc>
          <w:tcPr>
            <w:tcW w:w="9180" w:type="dxa"/>
          </w:tcPr>
          <w:p w:rsidR="002F5BE7" w:rsidRPr="002B5BAC" w:rsidRDefault="002B5BAC" w:rsidP="002F5BE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bCs w:val="0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Комарова Ю.А., Ларионова </w:t>
            </w:r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И.В.,</w:t>
            </w:r>
            <w:r w:rsidR="002F5BE7" w:rsidRPr="002F5B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Перретт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Ж.,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Гренджер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К., Макбет К. и др.  </w:t>
            </w:r>
            <w:r w:rsidR="002F5BE7" w:rsidRPr="002B5BAC">
              <w:rPr>
                <w:rFonts w:ascii="Times New Roman" w:hAnsi="Times New Roman"/>
                <w:color w:val="000000"/>
                <w:lang w:val="ru-RU"/>
              </w:rPr>
              <w:t xml:space="preserve">Английский язык учебник, рабочая тетрадь для </w:t>
            </w:r>
            <w:r w:rsidR="002F5BE7" w:rsidRPr="002B5BAC">
              <w:rPr>
                <w:rStyle w:val="ad"/>
                <w:rFonts w:ascii="Times New Roman" w:hAnsi="Times New Roman"/>
                <w:b w:val="0"/>
                <w:color w:val="000000"/>
                <w:lang w:val="ru-RU"/>
              </w:rPr>
              <w:t>2 класса.</w:t>
            </w:r>
          </w:p>
          <w:p w:rsidR="002F5BE7" w:rsidRPr="002F5BE7" w:rsidRDefault="002B5BAC" w:rsidP="002F5BE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Комарова Ю.А., Ларионова</w:t>
            </w:r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И.В.,</w:t>
            </w:r>
            <w:r w:rsidR="002F5BE7" w:rsidRPr="002F5BE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Перретт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Ж., </w:t>
            </w:r>
            <w:proofErr w:type="spellStart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>Гренджер</w:t>
            </w:r>
            <w:proofErr w:type="spellEnd"/>
            <w:r w:rsidR="002F5BE7" w:rsidRPr="002F5BE7">
              <w:rPr>
                <w:rFonts w:ascii="Times New Roman" w:hAnsi="Times New Roman"/>
                <w:color w:val="000000"/>
                <w:lang w:val="ru-RU"/>
              </w:rPr>
              <w:t xml:space="preserve"> К., Макбет К. и др.  </w:t>
            </w:r>
            <w:r w:rsidR="002F5BE7" w:rsidRPr="002B5BAC">
              <w:rPr>
                <w:rFonts w:ascii="Times New Roman" w:hAnsi="Times New Roman"/>
                <w:color w:val="000000"/>
                <w:lang w:val="ru-RU"/>
              </w:rPr>
              <w:t xml:space="preserve">Английский язык учебник, рабочая тетрадь для </w:t>
            </w:r>
            <w:r w:rsidR="002F5BE7" w:rsidRPr="002B5BAC">
              <w:rPr>
                <w:rStyle w:val="ad"/>
                <w:rFonts w:ascii="Times New Roman" w:hAnsi="Times New Roman"/>
                <w:b w:val="0"/>
                <w:color w:val="000000"/>
                <w:lang w:val="ru-RU"/>
              </w:rPr>
              <w:t>3 класс</w:t>
            </w:r>
            <w:r w:rsidR="002F5BE7" w:rsidRPr="002F5BE7">
              <w:rPr>
                <w:rStyle w:val="ad"/>
                <w:rFonts w:ascii="Times New Roman" w:hAnsi="Times New Roman"/>
                <w:b w:val="0"/>
                <w:color w:val="000000"/>
              </w:rPr>
              <w:t>а</w:t>
            </w:r>
          </w:p>
        </w:tc>
      </w:tr>
      <w:tr w:rsidR="00EF0181" w:rsidRPr="002F5BE7" w:rsidTr="006B603F">
        <w:tc>
          <w:tcPr>
            <w:tcW w:w="9180" w:type="dxa"/>
          </w:tcPr>
          <w:p w:rsidR="00EF0181" w:rsidRPr="002F5BE7" w:rsidRDefault="00EF0181" w:rsidP="00727B8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5"/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 xml:space="preserve">Основы </w:t>
            </w:r>
            <w:proofErr w:type="spellStart"/>
            <w:r>
              <w:rPr>
                <w:rFonts w:eastAsia="Calibri"/>
                <w:b/>
                <w:i/>
                <w:color w:val="000000"/>
              </w:rPr>
              <w:t>религионых</w:t>
            </w:r>
            <w:proofErr w:type="spellEnd"/>
            <w:r>
              <w:rPr>
                <w:rFonts w:eastAsia="Calibri"/>
                <w:b/>
                <w:i/>
                <w:color w:val="000000"/>
              </w:rPr>
              <w:t xml:space="preserve"> культур и светской этики</w:t>
            </w:r>
          </w:p>
        </w:tc>
      </w:tr>
      <w:tr w:rsidR="00EF0181" w:rsidRPr="002F5BE7" w:rsidTr="006B603F">
        <w:tc>
          <w:tcPr>
            <w:tcW w:w="9180" w:type="dxa"/>
          </w:tcPr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>Виноградова Н.Ф., Власенко В.И., Поляков А.В.  Основы религиозных культур и светской этики. Основы светской этики. Ч. 1 и 2. 4 класс. Учебник.</w:t>
            </w:r>
            <w:r w:rsidRPr="00A71B81">
              <w:rPr>
                <w:rFonts w:ascii="Times New Roman" w:hAnsi="Times New Roman"/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ВЕНТАНА-ГРАФ, корпорация "Российский учебник"  </w:t>
            </w:r>
          </w:p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Виноградова Н.Ф.  Основы мировых религиозных культур. </w:t>
            </w: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4 класс.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>Учебник в 2 частях.</w:t>
            </w:r>
            <w:r w:rsidRPr="002B5BAC">
              <w:rPr>
                <w:rFonts w:ascii="Times New Roman" w:hAnsi="Times New Roman"/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4 класс. Учебник. ВЕНТАНА-ГРАФ, корпорация "Российский учебник"  </w:t>
            </w:r>
          </w:p>
          <w:p w:rsidR="002B5BAC" w:rsidRPr="002B5BAC" w:rsidRDefault="002B5BAC" w:rsidP="002B5BAC">
            <w:pPr>
              <w:pStyle w:val="a7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Основы религиозной культуры и светской этики. Основы православной культуры. 4 класс. Учебник. </w:t>
            </w:r>
            <w:r w:rsidRPr="002B5BAC">
              <w:rPr>
                <w:rFonts w:ascii="Times New Roman" w:hAnsi="Times New Roman"/>
                <w:color w:val="000000"/>
              </w:rPr>
              <w:t xml:space="preserve">В 2 частях.4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 xml:space="preserve">.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Учебник. ВЕНТАНА-ГРАФ, корпорация "Российский учебник"  </w:t>
            </w:r>
          </w:p>
          <w:p w:rsidR="002B5BAC" w:rsidRDefault="002B5BAC" w:rsidP="002B5BAC">
            <w:pPr>
              <w:pStyle w:val="a7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Основы религиозных культур и светской этики. </w:t>
            </w:r>
            <w:r w:rsidRPr="00A71B81">
              <w:rPr>
                <w:rFonts w:ascii="Times New Roman" w:hAnsi="Times New Roman"/>
                <w:color w:val="000000"/>
                <w:lang w:val="ru-RU"/>
              </w:rPr>
              <w:t xml:space="preserve">Основы исламской культуры. 4 класс. Учебник. </w:t>
            </w:r>
            <w:r w:rsidRPr="002B5BAC">
              <w:rPr>
                <w:rFonts w:ascii="Times New Roman" w:hAnsi="Times New Roman"/>
                <w:color w:val="000000"/>
              </w:rPr>
              <w:t xml:space="preserve">В 2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частях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 xml:space="preserve">. 4 </w:t>
            </w:r>
            <w:proofErr w:type="spellStart"/>
            <w:r w:rsidRPr="002B5BAC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Pr="002B5BAC">
              <w:rPr>
                <w:rFonts w:ascii="Times New Roman" w:hAnsi="Times New Roman"/>
                <w:color w:val="000000"/>
              </w:rPr>
              <w:t>.</w:t>
            </w:r>
            <w:r w:rsidRPr="002B5BAC">
              <w:rPr>
                <w:rFonts w:ascii="Times New Roman" w:hAnsi="Times New Roman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>Учебник. ВЕНТАНА-ГРАФ, корпорация "Российский учебник"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EF0181" w:rsidRPr="002B5BAC" w:rsidRDefault="002B5BAC" w:rsidP="002B5BAC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lang w:val="ru-RU"/>
              </w:rPr>
            </w:pPr>
            <w:r w:rsidRPr="002B5BAC">
              <w:rPr>
                <w:rFonts w:ascii="Times New Roman" w:hAnsi="Times New Roman"/>
                <w:color w:val="000000"/>
                <w:lang w:val="ru-RU"/>
              </w:rPr>
              <w:t>Виноградова Н.Ф.  Основы религиозных культур и светской этики. Основы светской этики. 4 класс. Рабочая тетрадь.</w:t>
            </w:r>
            <w:r w:rsidRPr="00A71B81">
              <w:rPr>
                <w:lang w:val="ru-RU"/>
              </w:rPr>
              <w:t xml:space="preserve"> </w:t>
            </w:r>
            <w:r w:rsidRPr="002B5BAC">
              <w:rPr>
                <w:rFonts w:ascii="Times New Roman" w:hAnsi="Times New Roman"/>
                <w:color w:val="000000"/>
                <w:lang w:val="ru-RU"/>
              </w:rPr>
              <w:t xml:space="preserve">ВЕНТАНА-ГРАФ, корпорация "Российский учебник"  </w:t>
            </w:r>
          </w:p>
        </w:tc>
      </w:tr>
    </w:tbl>
    <w:p w:rsidR="002F5BE7" w:rsidRPr="002F5BE7" w:rsidRDefault="002F5BE7"/>
    <w:sectPr w:rsidR="002F5BE7" w:rsidRPr="002F5BE7" w:rsidSect="002E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26" w:rsidRDefault="00853026" w:rsidP="002F5BE7">
      <w:r>
        <w:separator/>
      </w:r>
    </w:p>
  </w:endnote>
  <w:endnote w:type="continuationSeparator" w:id="0">
    <w:p w:rsidR="00853026" w:rsidRDefault="00853026" w:rsidP="002F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26" w:rsidRDefault="00853026" w:rsidP="002F5BE7">
      <w:r>
        <w:separator/>
      </w:r>
    </w:p>
  </w:footnote>
  <w:footnote w:type="continuationSeparator" w:id="0">
    <w:p w:rsidR="00853026" w:rsidRDefault="00853026" w:rsidP="002F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615BF5"/>
    <w:multiLevelType w:val="hybridMultilevel"/>
    <w:tmpl w:val="566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610"/>
    <w:multiLevelType w:val="hybridMultilevel"/>
    <w:tmpl w:val="4AEC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017"/>
    <w:multiLevelType w:val="hybridMultilevel"/>
    <w:tmpl w:val="906C04DC"/>
    <w:lvl w:ilvl="0" w:tplc="517EDD54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1" w:tplc="DCA42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0F66450"/>
    <w:multiLevelType w:val="hybridMultilevel"/>
    <w:tmpl w:val="2D709CDC"/>
    <w:lvl w:ilvl="0" w:tplc="24485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D48CF"/>
    <w:multiLevelType w:val="hybridMultilevel"/>
    <w:tmpl w:val="BA44427A"/>
    <w:lvl w:ilvl="0" w:tplc="9780AB38">
      <w:start w:val="1"/>
      <w:numFmt w:val="decimal"/>
      <w:lvlText w:val="%1."/>
      <w:lvlJc w:val="left"/>
      <w:pPr>
        <w:ind w:left="3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1D366586"/>
    <w:multiLevelType w:val="hybridMultilevel"/>
    <w:tmpl w:val="2198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72F"/>
    <w:multiLevelType w:val="hybridMultilevel"/>
    <w:tmpl w:val="DE0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D1837"/>
    <w:multiLevelType w:val="hybridMultilevel"/>
    <w:tmpl w:val="49F4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84427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E5CBC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4E72"/>
    <w:multiLevelType w:val="hybridMultilevel"/>
    <w:tmpl w:val="7488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F2F"/>
    <w:multiLevelType w:val="hybridMultilevel"/>
    <w:tmpl w:val="08E6D7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A29A1"/>
    <w:multiLevelType w:val="hybridMultilevel"/>
    <w:tmpl w:val="A254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61ACF"/>
    <w:multiLevelType w:val="hybridMultilevel"/>
    <w:tmpl w:val="66BE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1D39"/>
    <w:multiLevelType w:val="hybridMultilevel"/>
    <w:tmpl w:val="866A2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7C37E7"/>
    <w:multiLevelType w:val="hybridMultilevel"/>
    <w:tmpl w:val="885CC094"/>
    <w:lvl w:ilvl="0" w:tplc="B0CE4B7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71477891"/>
    <w:multiLevelType w:val="hybridMultilevel"/>
    <w:tmpl w:val="502ABC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A14E6"/>
    <w:multiLevelType w:val="hybridMultilevel"/>
    <w:tmpl w:val="CBD0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0D6"/>
    <w:multiLevelType w:val="hybridMultilevel"/>
    <w:tmpl w:val="C9D2235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12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BE7"/>
    <w:rsid w:val="002B5BAC"/>
    <w:rsid w:val="002E0019"/>
    <w:rsid w:val="002F5BE7"/>
    <w:rsid w:val="00583F76"/>
    <w:rsid w:val="005D6325"/>
    <w:rsid w:val="00685764"/>
    <w:rsid w:val="00853026"/>
    <w:rsid w:val="00A2353F"/>
    <w:rsid w:val="00A71B81"/>
    <w:rsid w:val="00B9726C"/>
    <w:rsid w:val="00C001A5"/>
    <w:rsid w:val="00C3254E"/>
    <w:rsid w:val="00E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E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5B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5BE7"/>
    <w:pPr>
      <w:keepNext/>
      <w:numPr>
        <w:ilvl w:val="1"/>
        <w:numId w:val="1"/>
      </w:numPr>
      <w:jc w:val="center"/>
      <w:outlineLvl w:val="1"/>
    </w:pPr>
    <w:rPr>
      <w:b/>
      <w:bCs/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BE7"/>
    <w:rPr>
      <w:rFonts w:ascii="Arial" w:eastAsia="Tahom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5BE7"/>
    <w:rPr>
      <w:rFonts w:ascii="Times New Roman" w:eastAsia="Tahoma" w:hAnsi="Times New Roman" w:cs="Times New Roman"/>
      <w:b/>
      <w:bCs/>
      <w:caps/>
      <w:sz w:val="72"/>
      <w:szCs w:val="24"/>
    </w:rPr>
  </w:style>
  <w:style w:type="paragraph" w:styleId="a3">
    <w:name w:val="Body Text"/>
    <w:basedOn w:val="a"/>
    <w:link w:val="a4"/>
    <w:rsid w:val="002F5BE7"/>
    <w:pPr>
      <w:spacing w:before="360"/>
      <w:jc w:val="center"/>
    </w:pPr>
    <w:rPr>
      <w:b/>
      <w:bCs/>
      <w:sz w:val="56"/>
    </w:rPr>
  </w:style>
  <w:style w:type="character" w:customStyle="1" w:styleId="a4">
    <w:name w:val="Основной текст Знак"/>
    <w:basedOn w:val="a0"/>
    <w:link w:val="a3"/>
    <w:rsid w:val="002F5BE7"/>
    <w:rPr>
      <w:rFonts w:ascii="Times New Roman" w:eastAsia="Tahoma" w:hAnsi="Times New Roman" w:cs="Times New Roman"/>
      <w:b/>
      <w:bCs/>
      <w:sz w:val="56"/>
      <w:szCs w:val="24"/>
    </w:rPr>
  </w:style>
  <w:style w:type="paragraph" w:styleId="a5">
    <w:name w:val="Body Text Indent"/>
    <w:basedOn w:val="a"/>
    <w:link w:val="a6"/>
    <w:rsid w:val="002F5B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BE7"/>
    <w:rPr>
      <w:rFonts w:ascii="Times New Roman" w:eastAsia="Tahoma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F5B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8">
    <w:name w:val="Абзац списка Знак"/>
    <w:link w:val="a7"/>
    <w:uiPriority w:val="34"/>
    <w:locked/>
    <w:rsid w:val="002F5BE7"/>
    <w:rPr>
      <w:rFonts w:ascii="Calibri" w:eastAsia="Calibri" w:hAnsi="Calibri" w:cs="Times New Roman"/>
      <w:lang w:val="en-US" w:bidi="en-US"/>
    </w:rPr>
  </w:style>
  <w:style w:type="paragraph" w:customStyle="1" w:styleId="ConsPlusTitle">
    <w:name w:val="ConsPlusTitle"/>
    <w:rsid w:val="002F5BE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F5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BE7"/>
    <w:rPr>
      <w:rFonts w:ascii="Times New Roman" w:eastAsia="Tahoma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F5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BE7"/>
    <w:rPr>
      <w:rFonts w:ascii="Times New Roman" w:eastAsia="Tahoma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F5BE7"/>
    <w:rPr>
      <w:b/>
      <w:bCs/>
    </w:rPr>
  </w:style>
  <w:style w:type="table" w:styleId="ae">
    <w:name w:val="Table Grid"/>
    <w:basedOn w:val="a1"/>
    <w:uiPriority w:val="59"/>
    <w:rsid w:val="00C00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3F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3F76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6</cp:revision>
  <cp:lastPrinted>2021-09-09T15:42:00Z</cp:lastPrinted>
  <dcterms:created xsi:type="dcterms:W3CDTF">2020-03-19T12:51:00Z</dcterms:created>
  <dcterms:modified xsi:type="dcterms:W3CDTF">2021-09-09T15:42:00Z</dcterms:modified>
</cp:coreProperties>
</file>